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15.0" w:type="dxa"/>
        <w:tblLayout w:type="fixed"/>
        <w:tblLook w:val="0400"/>
      </w:tblPr>
      <w:tblGrid>
        <w:gridCol w:w="5353"/>
        <w:gridCol w:w="4253"/>
        <w:tblGridChange w:id="0">
          <w:tblGrid>
            <w:gridCol w:w="5353"/>
            <w:gridCol w:w="425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Протокол от «____»____________20___г. №___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об организации   общественно-полезного труда обучающихся, воспитанников</w:t>
      </w:r>
    </w:p>
    <w:p w:rsidR="00000000" w:rsidDel="00000000" w:rsidP="00000000" w:rsidRDefault="00000000" w:rsidRPr="00000000" w14:paraId="00000019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Краснотурьинск 2021</w:t>
      </w:r>
    </w:p>
    <w:p w:rsidR="00000000" w:rsidDel="00000000" w:rsidP="00000000" w:rsidRDefault="00000000" w:rsidRPr="00000000" w14:paraId="00000031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1.Общие положения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Данное Положение разработано в соответствии с пунктом 4 статьи 34 ФЗ «Об образовании в Российской Федерации» (в редакции от 29 декабря 2012 года № 273-ФЗ), с Уставом ГБОУ СО «Краснотурьинская школа-интернат», учебно-воспитательным планом.</w:t>
      </w:r>
    </w:p>
    <w:p w:rsidR="00000000" w:rsidDel="00000000" w:rsidP="00000000" w:rsidRDefault="00000000" w:rsidRPr="00000000" w14:paraId="0000003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1.2.Данное Положение разработано в соответствии с принципами государственной политики в области образования, а именно:</w:t>
      </w:r>
    </w:p>
    <w:p w:rsidR="00000000" w:rsidDel="00000000" w:rsidP="00000000" w:rsidRDefault="00000000" w:rsidRPr="00000000" w14:paraId="0000003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гуманистический характер образования,</w:t>
      </w:r>
    </w:p>
    <w:p w:rsidR="00000000" w:rsidDel="00000000" w:rsidP="00000000" w:rsidRDefault="00000000" w:rsidRPr="00000000" w14:paraId="0000003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общечеловеческих ценностей,</w:t>
      </w:r>
    </w:p>
    <w:p w:rsidR="00000000" w:rsidDel="00000000" w:rsidP="00000000" w:rsidRDefault="00000000" w:rsidRPr="00000000" w14:paraId="0000003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жизни и здоровья человека,</w:t>
      </w:r>
    </w:p>
    <w:p w:rsidR="00000000" w:rsidDel="00000000" w:rsidP="00000000" w:rsidRDefault="00000000" w:rsidRPr="00000000" w14:paraId="0000003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свобода развития личности,</w:t>
      </w:r>
    </w:p>
    <w:p w:rsidR="00000000" w:rsidDel="00000000" w:rsidP="00000000" w:rsidRDefault="00000000" w:rsidRPr="00000000" w14:paraId="0000003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воспитание гражданственности,</w:t>
      </w:r>
    </w:p>
    <w:p w:rsidR="00000000" w:rsidDel="00000000" w:rsidP="00000000" w:rsidRDefault="00000000" w:rsidRPr="00000000" w14:paraId="0000003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трудолюбия,</w:t>
      </w:r>
    </w:p>
    <w:p w:rsidR="00000000" w:rsidDel="00000000" w:rsidP="00000000" w:rsidRDefault="00000000" w:rsidRPr="00000000" w14:paraId="0000003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уважения к правам и свободам человека,</w:t>
      </w:r>
    </w:p>
    <w:p w:rsidR="00000000" w:rsidDel="00000000" w:rsidP="00000000" w:rsidRDefault="00000000" w:rsidRPr="00000000" w14:paraId="0000003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любви к окружающей природе, Родине, семье.</w:t>
      </w:r>
    </w:p>
    <w:p w:rsidR="00000000" w:rsidDel="00000000" w:rsidP="00000000" w:rsidRDefault="00000000" w:rsidRPr="00000000" w14:paraId="0000003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1.3.Общественно-полезный труд – составная часть учебно-воспитательного процесса. Его основными задачами являются:</w:t>
      </w:r>
    </w:p>
    <w:p w:rsidR="00000000" w:rsidDel="00000000" w:rsidP="00000000" w:rsidRDefault="00000000" w:rsidRPr="00000000" w14:paraId="0000003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формирование осознанной потребности в труде, уважения к людям труда, заботливого и бережного отношения к общественному достоянию и родной природе, воспитание трудовой и производственной дисциплины: чувство причастности к результатам труда, привитие навыков самообслуживания;</w:t>
      </w:r>
    </w:p>
    <w:p w:rsidR="00000000" w:rsidDel="00000000" w:rsidP="00000000" w:rsidRDefault="00000000" w:rsidRPr="00000000" w14:paraId="0000003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экономическое воспитание, формирование представлений о производительности труда, производственном плане, учете и нормировании труда, заработной плате;</w:t>
      </w:r>
    </w:p>
    <w:p w:rsidR="00000000" w:rsidDel="00000000" w:rsidP="00000000" w:rsidRDefault="00000000" w:rsidRPr="00000000" w14:paraId="0000003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оказание посильной помощи в благоустройстве школьной территории;</w:t>
      </w:r>
    </w:p>
    <w:p w:rsidR="00000000" w:rsidDel="00000000" w:rsidP="00000000" w:rsidRDefault="00000000" w:rsidRPr="00000000" w14:paraId="0000004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самообслуживание по наведению порядка и чистоты в здании школы, предметных кабинетах, пришкольной территории.</w:t>
      </w:r>
    </w:p>
    <w:p w:rsidR="00000000" w:rsidDel="00000000" w:rsidP="00000000" w:rsidRDefault="00000000" w:rsidRPr="00000000" w14:paraId="0000004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1.4.Общественно-полезный труд составляет основную часть содержания обучения и воспитания обучающихся 5 – 9 классов.</w:t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1.5.Общественно-полезный труд обучающихся должен иметь образовательное значение, способствовать применению обучающимися на практике приобретенных в школе знаний, расширению кругозора, обогащению полезными сведениями, развитию умственных способностей.</w:t>
      </w:r>
    </w:p>
    <w:p w:rsidR="00000000" w:rsidDel="00000000" w:rsidP="00000000" w:rsidRDefault="00000000" w:rsidRPr="00000000" w14:paraId="0000004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1.6.Общественная работа обучающихся должна проводиться по плану, разъясненному обучающимся или составленному вместе с ними, понятному каждому из них. Итоги проведенной работы и оценка ее общественными организациями (Совет обучающихся) должны доводиться до сведения всего коллектива и служить стимулом для развития общественной деятельности обучающихся и повышения качества их общественно-полезного труда в дальнейшем.</w:t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2.Организация проведения общественно-полезного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2.1.В период летних каникул обучающиеся проходят летнюю трудовую практику на добровольных началах в составе различных профильных бригад: по озеленению и благоустройству школьной территории, спортивной площадки, ремонту школы, охране и посадке деревьев.</w:t>
      </w:r>
    </w:p>
    <w:p w:rsidR="00000000" w:rsidDel="00000000" w:rsidP="00000000" w:rsidRDefault="00000000" w:rsidRPr="00000000" w14:paraId="0000004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2.2.В период летних каникул обучающиеся могут приниматься на временную работу в порядке, установленном действующим законодательством.</w:t>
      </w:r>
    </w:p>
    <w:p w:rsidR="00000000" w:rsidDel="00000000" w:rsidP="00000000" w:rsidRDefault="00000000" w:rsidRPr="00000000" w14:paraId="0000004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2.3.При наличии у обучающегося противопоказаний к физическому труду, он может быть привлечен к облегченному физическому труду: работа с книгами и периодической  печатью в библиотеке и т. д. (по согласованию с родителями).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2.4.Обучающиеся могут приниматься на временную работу через центр занятости по их личному заявлению в порядке, установленном действующим законодательством. Если обучающимся не исполнилось 14 лет – требуется согласие родителей или законных представителей.</w:t>
      </w:r>
    </w:p>
    <w:p w:rsidR="00000000" w:rsidDel="00000000" w:rsidP="00000000" w:rsidRDefault="00000000" w:rsidRPr="00000000" w14:paraId="0000004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2.5.При организации общественно-полезного труда необходимо строго руководствоваться правилами и нормами охраны труда и техники безопасности.</w:t>
      </w:r>
    </w:p>
    <w:p w:rsidR="00000000" w:rsidDel="00000000" w:rsidP="00000000" w:rsidRDefault="00000000" w:rsidRPr="00000000" w14:paraId="0000004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2.6.Формы организации труда обучающихся различны и зависят от его содержания и объема, постоянного или временного характера работы, возраста обучающихся. Основной являются: коллективная (классная) форма; добровольность.</w:t>
      </w:r>
    </w:p>
    <w:p w:rsidR="00000000" w:rsidDel="00000000" w:rsidP="00000000" w:rsidRDefault="00000000" w:rsidRPr="00000000" w14:paraId="0000004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2.7.Решение классных собраний (участие в общественно-полезном труде рассматривается на Совете обучающихся школы, на классных ученических собраниях).</w:t>
      </w:r>
    </w:p>
    <w:p w:rsidR="00000000" w:rsidDel="00000000" w:rsidP="00000000" w:rsidRDefault="00000000" w:rsidRPr="00000000" w14:paraId="0000004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2.8.Письменное согласие родителей об участии детей в общественно-полезном труде берется 1 раз, в период поступления в школу и действует до конца обучения в ГБОУ СО «Краснотурьинская школа-интернат».</w:t>
      </w:r>
    </w:p>
    <w:p w:rsidR="00000000" w:rsidDel="00000000" w:rsidP="00000000" w:rsidRDefault="00000000" w:rsidRPr="00000000" w14:paraId="0000004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2.9.Организацией труда обучающихся занимается классный руководитель, заместитель директора по УВР, заместитель директора по ВР, завхоз.</w:t>
      </w:r>
    </w:p>
    <w:p w:rsidR="00000000" w:rsidDel="00000000" w:rsidP="00000000" w:rsidRDefault="00000000" w:rsidRPr="00000000" w14:paraId="0000005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2.10.Контроль распределения и выполнения работ осуществляют заместители директора.</w:t>
      </w:r>
    </w:p>
    <w:p w:rsidR="00000000" w:rsidDel="00000000" w:rsidP="00000000" w:rsidRDefault="00000000" w:rsidRPr="00000000" w14:paraId="0000005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2.11.Участие обучающихся в общественно-полезном труде учитывается при выдаче характеристик выпускникам.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3.Охрана труда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3.1.Руководитель ОУ организует общественно-полезный труд обучающихся в строгом соответствии с правилами и нормами охраны труда, несет ответственность за безопасные условия труда обучающихся.</w:t>
      </w:r>
    </w:p>
    <w:p w:rsidR="00000000" w:rsidDel="00000000" w:rsidP="00000000" w:rsidRDefault="00000000" w:rsidRPr="00000000" w14:paraId="0000005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3.2.Обучающиеся допускаются к участию в общественно-полезном труде после обучения безопасным приемам труда, проведения с ними инструктажа по ТБ с регистрацией в журнале установленной формы.</w:t>
      </w:r>
    </w:p>
    <w:p w:rsidR="00000000" w:rsidDel="00000000" w:rsidP="00000000" w:rsidRDefault="00000000" w:rsidRPr="00000000" w14:paraId="0000005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3.3.Запрещается привлечение обучающихся к работам, противопоказанным их возрасту, опасным с точки зрения здоровья (ядохимикатами, красками, запрещенными Роспотребнадзором, опасными растениями, с подъемом и перемещением тяжестей свыше установленной нормы для подростков), а также в эпидемиологическом отношении, в ночное время и праздничные дни.</w:t>
      </w:r>
    </w:p>
    <w:p w:rsidR="00000000" w:rsidDel="00000000" w:rsidP="00000000" w:rsidRDefault="00000000" w:rsidRPr="00000000" w14:paraId="0000005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3.4.При несчастных случаях, происшедших с обучающимися в процессе общественно-полезного труда, им оказывается срочная медицинская помощь, ведется расследование несчастного случая.</w:t>
      </w:r>
    </w:p>
    <w:p w:rsidR="00000000" w:rsidDel="00000000" w:rsidP="00000000" w:rsidRDefault="00000000" w:rsidRPr="00000000" w14:paraId="0000005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3.5.Контроль обеспечения здоровых и безопасных условий общественно-полезного труда обучающихся осуществляет завхоз.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4.Основные виды трудовой деятельности обучающихся</w:t>
      </w:r>
    </w:p>
    <w:p w:rsidR="00000000" w:rsidDel="00000000" w:rsidP="00000000" w:rsidRDefault="00000000" w:rsidRPr="00000000" w14:paraId="0000005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4.1.Дежурство по школе. Организация порядка на переменах.</w:t>
      </w:r>
    </w:p>
    <w:p w:rsidR="00000000" w:rsidDel="00000000" w:rsidP="00000000" w:rsidRDefault="00000000" w:rsidRPr="00000000" w14:paraId="0000005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4.2.Дежурство в предметном кабинете (уборка кабинетов).</w:t>
      </w:r>
    </w:p>
    <w:p w:rsidR="00000000" w:rsidDel="00000000" w:rsidP="00000000" w:rsidRDefault="00000000" w:rsidRPr="00000000" w14:paraId="0000005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4.3.Уборка классной доски после каждого урока.</w:t>
      </w:r>
    </w:p>
    <w:p w:rsidR="00000000" w:rsidDel="00000000" w:rsidP="00000000" w:rsidRDefault="00000000" w:rsidRPr="00000000" w14:paraId="0000005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4.4.Дежурство в столовой: уборка тарелок, кружек, ложек в отведенное место.</w:t>
      </w:r>
    </w:p>
    <w:p w:rsidR="00000000" w:rsidDel="00000000" w:rsidP="00000000" w:rsidRDefault="00000000" w:rsidRPr="00000000" w14:paraId="0000005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Озеленение внутренних помещений школы. Практическое применение знаний предмета биологии, природоведения, ТМО: выращивание рассады, посадка и пересадка комнатных растений, полив, опрыскивание, подкормка).</w:t>
      </w:r>
    </w:p>
    <w:p w:rsidR="00000000" w:rsidDel="00000000" w:rsidP="00000000" w:rsidRDefault="00000000" w:rsidRPr="00000000" w14:paraId="0000006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4.6.Уборка школьного двора и прилегающей территории во время субботников в соответствии с возрастом. Проводятся следующие работы: уборка листвы, мелкого мусора, побелка деревьев, обрезка кустарников секатором, изготовление малых форм, благоустройство зон отдыха детей (практическое применение знаний предмета ТМО).</w:t>
      </w:r>
    </w:p>
    <w:p w:rsidR="00000000" w:rsidDel="00000000" w:rsidP="00000000" w:rsidRDefault="00000000" w:rsidRPr="00000000" w14:paraId="0000006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4.7.Генеральная уборка школьных помещений после каждой четверти (мытье стен, подоконников, перил, школьной мебели).</w:t>
      </w:r>
    </w:p>
    <w:p w:rsidR="00000000" w:rsidDel="00000000" w:rsidP="00000000" w:rsidRDefault="00000000" w:rsidRPr="00000000" w14:paraId="0000006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4.8.Благоустройство пришкольного участка, цветника (практическое применение знаний предмета биология, природоведение, ТМО: посадка растений, рыхление почвы, прополка, полив).</w:t>
      </w:r>
    </w:p>
    <w:p w:rsidR="00000000" w:rsidDel="00000000" w:rsidP="00000000" w:rsidRDefault="00000000" w:rsidRPr="00000000" w14:paraId="0000006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4.9.Генеральная уборка спортивного зала, благоустройство летних спортивных площадок (практическое применение знаний предметов ТМО, столярное дело).</w:t>
      </w:r>
    </w:p>
    <w:p w:rsidR="00000000" w:rsidDel="00000000" w:rsidP="00000000" w:rsidRDefault="00000000" w:rsidRPr="00000000" w14:paraId="0000006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4.10.В целях практического применения знаний и умений, полученных на уроках технологии, столярного дела, производить в течение учебного времени мелкий ремонт инструментов для уборки школьного двора: замена черенков лопат, граблей, метел, укрепление днищ носилок, изготовление кормушек для птиц, скворечников.</w:t>
      </w:r>
    </w:p>
    <w:p w:rsidR="00000000" w:rsidDel="00000000" w:rsidP="00000000" w:rsidRDefault="00000000" w:rsidRPr="00000000" w14:paraId="0000006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4.11.Мелкий ремонт мебели: подкручивание болтов, гаек, стяжка металлическим уголком столов, стульев практическое применение знаний предмета столярное дело).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виды ремонтных работ проводятся трудовыми или профильными бригадами в каникулярный летний период и в соответствии с возрастом обучающихся.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случаях изменения ФЗ «Об образовании», Устава школы в части организации общественно-полезного труда в данное Положение вносятся соответствующие изменения и дополнения.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Изменения и дополнения в Положение могут вноситься всеми участниками образовательного процесса.</w:t>
      </w:r>
    </w:p>
    <w:sectPr>
      <w:pgSz w:h="16838" w:w="11906" w:orient="portrait"/>
      <w:pgMar w:bottom="851" w:top="1134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A742C"/>
  </w:style>
  <w:style w:type="paragraph" w:styleId="1">
    <w:name w:val="heading 1"/>
    <w:basedOn w:val="a"/>
    <w:next w:val="a"/>
    <w:link w:val="10"/>
    <w:uiPriority w:val="9"/>
    <w:qFormat w:val="1"/>
    <w:rsid w:val="000A742C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0A742C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3">
    <w:name w:val="List Paragraph"/>
    <w:basedOn w:val="a"/>
    <w:uiPriority w:val="34"/>
    <w:qFormat w:val="1"/>
    <w:rsid w:val="00354CC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BAiuaoxDJGyJ0UHvdZ6PU6rrBQ==">CgMxLjAyCGguZ2pkZ3hzOAByITFSZ1Mxemk2Wi1TdUFuVk1iTTREWEVqZy1HaDZvLXZfZg==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2020-02-27T07:53:00Z</dcterms:created>
  <dc:creator>User</dc:creator>
</cp:coreProperties>
</file>