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5CC" w:rsidRDefault="005968F8" w:rsidP="00596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6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Министерство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="00410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молодежной</w:t>
      </w:r>
      <w:r w:rsidR="004105CC" w:rsidRPr="00410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0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политики Свердловской области Государственное бюджетное образовательное</w:t>
      </w:r>
      <w:r w:rsidR="004105CC" w:rsidRPr="00410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0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учреждение</w:t>
      </w:r>
    </w:p>
    <w:p w:rsidR="005968F8" w:rsidRPr="005968F8" w:rsidRDefault="004105CC" w:rsidP="005968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Свердловской области</w:t>
      </w:r>
      <w:r w:rsidR="00596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96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Краснотурьинская</w:t>
      </w:r>
      <w:proofErr w:type="gramEnd"/>
      <w:r w:rsidR="00596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школа-интернат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реализующая адаптированные основные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общеобразовкательные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программа</w:t>
      </w:r>
      <w:r w:rsidR="00596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306" w:rsidRDefault="00937306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7306" w:rsidRDefault="00937306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7"/>
        <w:tblW w:w="10424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1"/>
        <w:gridCol w:w="4503"/>
      </w:tblGrid>
      <w:tr w:rsidR="005968F8" w:rsidTr="000303C4">
        <w:tc>
          <w:tcPr>
            <w:tcW w:w="5921" w:type="dxa"/>
          </w:tcPr>
          <w:p w:rsidR="004105CC" w:rsidRDefault="004105CC" w:rsidP="005968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Рассмотрено:</w:t>
            </w:r>
          </w:p>
          <w:p w:rsidR="004105CC" w:rsidRDefault="004105CC" w:rsidP="005968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заседании</w:t>
            </w:r>
          </w:p>
          <w:p w:rsidR="005968F8" w:rsidRPr="005968F8" w:rsidRDefault="004105CC" w:rsidP="004105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Педагогического совета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Протокол_____</w:t>
            </w:r>
            <w:r w:rsidR="00596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«____»____________2024</w:t>
            </w:r>
            <w:r w:rsidR="00596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503" w:type="dxa"/>
          </w:tcPr>
          <w:p w:rsidR="004105CC" w:rsidRDefault="004105CC" w:rsidP="000303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</w:t>
            </w:r>
            <w:r w:rsidR="00596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ГБОУ СО</w:t>
            </w:r>
          </w:p>
          <w:p w:rsidR="005968F8" w:rsidRPr="005968F8" w:rsidRDefault="004105CC" w:rsidP="000303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Краснотурьинская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школа-интернат»</w:t>
            </w:r>
            <w:r w:rsidR="00030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</w:t>
            </w:r>
            <w:proofErr w:type="spellStart"/>
            <w:r w:rsidR="00030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Е.С.М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«____»______________2024</w:t>
            </w:r>
            <w:r w:rsidR="000303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</w:tbl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05CC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</w:t>
      </w:r>
      <w:r w:rsidR="00410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ВНЕУРОЧНОЙ ДЕЯТЕЛЬНОСТИ</w:t>
      </w:r>
    </w:p>
    <w:p w:rsidR="005968F8" w:rsidRP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0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КРУЖКОВОЙ РАБОТЫ</w:t>
      </w:r>
    </w:p>
    <w:p w:rsidR="005968F8" w:rsidRPr="000303C4" w:rsidRDefault="004105CC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«МЫ ВСЁ МОЖЕМ» </w:t>
      </w:r>
      <w:r w:rsidR="000303C4" w:rsidRPr="00030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5-9 классов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765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2024-2025</w:t>
      </w:r>
      <w:r w:rsidR="003E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r w:rsidR="000303C4" w:rsidRPr="00030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чебный год</w:t>
      </w:r>
    </w:p>
    <w:p w:rsidR="005968F8" w:rsidRPr="000303C4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3C4" w:rsidRDefault="000303C4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6B3F" w:rsidRDefault="004105CC" w:rsidP="00646B3F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="00030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 </w:t>
      </w:r>
      <w:proofErr w:type="spellStart"/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высшейк.к.</w:t>
      </w:r>
      <w:r w:rsidR="003E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r w:rsidR="003E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__________Черепанова Л.В.</w:t>
      </w:r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                                                                                    </w:t>
      </w:r>
    </w:p>
    <w:p w:rsidR="00646B3F" w:rsidRDefault="00646B3F" w:rsidP="00646B3F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6B3F" w:rsidRDefault="00646B3F" w:rsidP="00646B3F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6B3F" w:rsidRDefault="00646B3F" w:rsidP="00646B3F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05CC" w:rsidRDefault="004105CC" w:rsidP="00646B3F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05CC" w:rsidRDefault="004105CC" w:rsidP="00646B3F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6B3F" w:rsidRPr="00646B3F" w:rsidRDefault="004105CC" w:rsidP="004105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Краснотурьинск</w:t>
      </w:r>
      <w:r w:rsidR="00937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</w:t>
      </w:r>
      <w:r w:rsidR="00646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8F8" w:rsidRDefault="005968F8" w:rsidP="0050399C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5E29" w:rsidRDefault="00215E29" w:rsidP="0021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46"/>
          <w:szCs w:val="4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ПОЯСНИТЕЛЬНАЯ ЗАПИСКА</w:t>
      </w:r>
    </w:p>
    <w:p w:rsidR="00580A57" w:rsidRPr="00D65916" w:rsidRDefault="00005EB5" w:rsidP="00215E29">
      <w:pPr>
        <w:shd w:val="clear" w:color="auto" w:fill="FFFFFF"/>
        <w:spacing w:after="0" w:line="27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Бисер – это мелкие стеклянные бусины, которые издавна использовались для отделки одежды и изготовления украшений.</w:t>
      </w:r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Интересно, что эта небольшая бусинка обошла весь мир. А появление стеклянных бусин связывают  с древним Египтом. Там, по одной из версий, было изобретено стекло, а потом из него</w:t>
      </w:r>
      <w:r w:rsidR="00215E29"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начали изготавливать украшения, посуду, амулеты.</w:t>
      </w:r>
      <w:r w:rsidR="00580A57"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позднее стекло, и бисер попали в Римскую империю, в Венецию. Венеция поставляла бисер в страны Азии, Африки, а в дальнейшем и в Америку.</w:t>
      </w:r>
    </w:p>
    <w:p w:rsidR="00580A57" w:rsidRPr="00D65916" w:rsidRDefault="00580A57" w:rsidP="00215E29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Украинские женщины всегда заботились о красоте и оригинальности своего жилья, одежды, бытовых вещей. А бисер использовался вместе с вышивкой для украшения одежды. Методом плетения изготовлялись воротники, пояса, бисером оплетали пасхальные яйца, расшивали церковные атрибуты...</w:t>
      </w:r>
    </w:p>
    <w:p w:rsidR="00580A57" w:rsidRPr="00D65916" w:rsidRDefault="00580A57" w:rsidP="00F979E3">
      <w:pPr>
        <w:shd w:val="clear" w:color="auto" w:fill="FFFFFF"/>
        <w:spacing w:after="0" w:line="270" w:lineRule="atLeast"/>
        <w:ind w:right="-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время народное искусство возрождается. С каждым годом увеличивается количество людей, заинтересованных в том, чтобы научиться  народному ремеслу.</w:t>
      </w:r>
    </w:p>
    <w:p w:rsidR="00580A57" w:rsidRPr="00D65916" w:rsidRDefault="00580A57" w:rsidP="00F979E3">
      <w:pPr>
        <w:shd w:val="clear" w:color="auto" w:fill="FFFFFF"/>
        <w:spacing w:after="0" w:line="270" w:lineRule="atLeast"/>
        <w:ind w:right="-1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</w:t>
      </w:r>
      <w:proofErr w:type="spellStart"/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бисероплетению</w:t>
      </w:r>
      <w:proofErr w:type="spellEnd"/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охватывает различные направления работы с бисером — плетение иглой на нити, плетение объемных изделий, цветов, игрушек на тонкой обмоточной проволоке.</w:t>
      </w:r>
    </w:p>
    <w:p w:rsidR="001223AD" w:rsidRPr="00215E29" w:rsidRDefault="001223AD" w:rsidP="00215E2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1.Направленность образовательной программы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в кружке по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бисероплетению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направлены на развитие у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интереса к ручному труду, дают возможность освоить простейшие приемы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бисероплетения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развивают эстетический вкус, формируют представления о декоративно-прикладном искусстве, раскрывают творческий потенциал личности.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2.Причины создания программы.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Проблема развития мелкой моторики у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остро стояла перед педагогами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нашей школы.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Известный педагог В. А. Сухомлинский сказал: "Ум ребенка находится на кончиках его пальцев". На кончиках пальцев находятся нервные окончания, которые стимулируют работу речевых центров в коре головного мозга. Поэтому успешное развитие мелкой моторики необходимо для полноценного интеллектуального развития ребенка и развития его речи.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Кружок «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все можем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был создан в</w:t>
      </w:r>
      <w:r w:rsid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1980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году.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Занимались 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 с 5 по 9 классы. Каждый год в кружке появлялись новые </w:t>
      </w:r>
      <w:proofErr w:type="gramStart"/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 -</w:t>
      </w:r>
      <w:proofErr w:type="gramEnd"/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«Лоскутное шитье»; «Вышивка»;«Мягкая игрушка»;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следующий год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ота кружка продолжается и было взято направление по </w:t>
      </w:r>
      <w:proofErr w:type="spellStart"/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бисероплетению</w:t>
      </w:r>
      <w:proofErr w:type="spellEnd"/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3.Актуальность.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актуальной стала проблема сохранения культурной и исторической самобытности России, национальных традиций, незыблемых нравственных ценностей народа. Занимаясь в кружке 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приобщаются к созданию простейших изделий декоративно-прикладного искусства. У них развивается эстетический вкус, желание проявить себя в творчестве.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Бисероплетение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это удивительное занятие, несущее в себе много пользы.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Во-первых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разбираясь с бусинками бисера, нанизывая их на нитки, выкладывая их ровно на столе,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обучающейся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 мелкую моторику рук и пальчиков.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Во-вторых,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разглядывая цветные мелкие детали,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обучающейся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учится тонко различать оттенки и тренирует зрение.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В-третьих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создавая 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бисера,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обучающейся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развивает свои творческие способности, фантазию и пространственное мышление.</w:t>
      </w:r>
    </w:p>
    <w:p w:rsidR="00D65916" w:rsidRPr="00D65916" w:rsidRDefault="00D65916" w:rsidP="00D65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4.Цель программы.  </w:t>
      </w:r>
    </w:p>
    <w:p w:rsidR="001223AD" w:rsidRPr="00D65916" w:rsidRDefault="00D65916" w:rsidP="00D65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Научить обучающихся самостоятельно создавать изделия из бисера, пользоваться схемами и самим составлять их, развивать эстетический вкус, внимание, терпение в работе, чувство коллективизма.</w:t>
      </w:r>
    </w:p>
    <w:p w:rsidR="001223AD" w:rsidRPr="00215E29" w:rsidRDefault="0050399C" w:rsidP="00CA496F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работы по  нравственно-эстетическому воспитанию детей, приобщать детей к общечеловеческим ценностям через их собственное творчество и освоение художественного опыта прошлого.</w:t>
      </w:r>
    </w:p>
    <w:p w:rsidR="001223AD" w:rsidRPr="00215E29" w:rsidRDefault="0050399C" w:rsidP="00CA496F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положительное отношение к труду.</w:t>
      </w:r>
    </w:p>
    <w:p w:rsidR="001223AD" w:rsidRPr="00215E29" w:rsidRDefault="001223AD" w:rsidP="00CA496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5.Задачи программы.</w:t>
      </w:r>
    </w:p>
    <w:p w:rsidR="001223AD" w:rsidRPr="00215E29" w:rsidRDefault="001223AD" w:rsidP="00CA496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Образовательные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1223AD" w:rsidRPr="00215E29" w:rsidRDefault="0050399C" w:rsidP="00CA496F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Осваивать простые техники </w:t>
      </w:r>
      <w:proofErr w:type="spellStart"/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бисероплетения</w:t>
      </w:r>
      <w:proofErr w:type="spellEnd"/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навыки безопасного пользования различными материалами (бисер, проволока, ножницы).</w:t>
      </w:r>
    </w:p>
    <w:p w:rsidR="001223AD" w:rsidRPr="00215E29" w:rsidRDefault="0050399C" w:rsidP="00CA496F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первичные представления о труде взрослых, его роли в обществе и жизни каждого человека.</w:t>
      </w:r>
    </w:p>
    <w:p w:rsidR="001223AD" w:rsidRPr="00215E29" w:rsidRDefault="001223AD" w:rsidP="00CA496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Воспитательные</w:t>
      </w:r>
      <w:r w:rsidRPr="00215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223AD" w:rsidRPr="00215E29" w:rsidRDefault="0050399C" w:rsidP="00CA496F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ценностное отношение к собственному труду, труду других людей и его результатам.</w:t>
      </w:r>
    </w:p>
    <w:p w:rsidR="001223AD" w:rsidRPr="00215E29" w:rsidRDefault="0050399C" w:rsidP="00CA496F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Прививать интерес к культуре своей Родины,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истокам народного творчества.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Воспитывать аккуратность, усидчивость, чувство взаимопомощи при выполнении работы.</w:t>
      </w:r>
    </w:p>
    <w:p w:rsidR="001223AD" w:rsidRPr="00215E29" w:rsidRDefault="001223AD" w:rsidP="00CA496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Развивающие: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23AD" w:rsidRPr="00215E29" w:rsidRDefault="0050399C" w:rsidP="0050399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моторные навыки, образное мышление, внимание, фантазию, творческие способности.</w:t>
      </w:r>
    </w:p>
    <w:p w:rsidR="001223AD" w:rsidRPr="00215E29" w:rsidRDefault="0050399C" w:rsidP="0050399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эстетический и художественный вкус.</w:t>
      </w:r>
    </w:p>
    <w:p w:rsidR="001223AD" w:rsidRPr="00215E29" w:rsidRDefault="0050399C" w:rsidP="0050399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познавательную и творческую деятельность.</w:t>
      </w:r>
    </w:p>
    <w:p w:rsidR="001223AD" w:rsidRPr="00215E29" w:rsidRDefault="0050399C" w:rsidP="0050399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интерес у </w:t>
      </w:r>
      <w:r w:rsidR="00C41A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ручному труду;</w:t>
      </w:r>
    </w:p>
    <w:p w:rsidR="001223AD" w:rsidRPr="00215E29" w:rsidRDefault="0050399C" w:rsidP="0050399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223AD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экономично, использовать материалы, прививать основы культуры ручного труда.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6.Возраст детей.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="00B96D73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рас</w:t>
      </w:r>
      <w:r w:rsidR="000D1513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B96D73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читана на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10 – 15 лет (5 – 9 </w:t>
      </w:r>
      <w:r w:rsidR="00B96D73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классов), наполняемость группы – 8 – 10 человек, поскольку придется много работать индивидуально.</w:t>
      </w:r>
    </w:p>
    <w:p w:rsidR="00D65916" w:rsidRPr="00D65916" w:rsidRDefault="00D65916" w:rsidP="00D659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59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7.Сроки реализации.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один го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 Общее количество занятий — 68 часов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проводятся 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два раза  в неделю с сентября  по май.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Длительность —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45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минут.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8.Форма обучения.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Беседы;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работа;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групповая работа;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коллективно-творческая работа;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родителями: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выставок.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Методы и приемы обучения:</w:t>
      </w:r>
    </w:p>
    <w:p w:rsidR="001223AD" w:rsidRPr="00215E29" w:rsidRDefault="001223AD" w:rsidP="0050399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наглядный;</w:t>
      </w:r>
    </w:p>
    <w:p w:rsidR="001223AD" w:rsidRPr="00215E29" w:rsidRDefault="001223AD" w:rsidP="0050399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исследовательский;</w:t>
      </w:r>
    </w:p>
    <w:p w:rsidR="001223AD" w:rsidRPr="00215E29" w:rsidRDefault="001223AD" w:rsidP="0050399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практический,</w:t>
      </w:r>
    </w:p>
    <w:p w:rsidR="001223AD" w:rsidRPr="00215E29" w:rsidRDefault="001223AD" w:rsidP="0050399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объяснительно-иллюстративный,</w:t>
      </w:r>
    </w:p>
    <w:p w:rsidR="001223AD" w:rsidRPr="00215E29" w:rsidRDefault="001223AD" w:rsidP="0050399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проблемно-поисковый.</w:t>
      </w:r>
    </w:p>
    <w:p w:rsidR="00C41AB2" w:rsidRDefault="00C41AB2" w:rsidP="005039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 Предполагаемый результат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 должен знать: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правила подготовки рисунка (схемы) для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бисероплетения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виды и свойства бисера и других материалов, пригодных для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бисероплетения</w:t>
      </w:r>
      <w:proofErr w:type="spellEnd"/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основы техники безопасности при работе с бисером, проволокой, ножницами, леской;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правила организации рабочего места.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 должен уметь: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выбирать и подготавливать материалы для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бисероплетения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работать в различных техниках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бисероплетения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Формы подведения итогов.</w:t>
      </w:r>
    </w:p>
    <w:p w:rsidR="001223AD" w:rsidRPr="00215E29" w:rsidRDefault="001223AD" w:rsidP="005039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96D73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Подведение итогов работы проводятся в конце учебного года (выставки, итоговое занятие). На протяжении года так же проводятся тематические выставки к различным праздникам – День учителя, Новый год, 8 Марта. </w:t>
      </w: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Формой подведения итогов  являются выставки работ дет</w:t>
      </w:r>
      <w:r w:rsidR="0050399C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ей, участие в конкурсах поделок, в город</w:t>
      </w:r>
      <w:r w:rsidR="00B96D73"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ских акциях, детских фестивалях.</w:t>
      </w:r>
    </w:p>
    <w:p w:rsidR="00CA496F" w:rsidRPr="00215E29" w:rsidRDefault="00CA496F" w:rsidP="005039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КАЛЕНДАРНО-ТЕМАТИЧЕСКОЕ ПЛАНИРОВАНИЕ</w:t>
      </w:r>
    </w:p>
    <w:p w:rsidR="00CA496F" w:rsidRPr="001223AD" w:rsidRDefault="00CA496F" w:rsidP="005039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BE30F9" w:rsidRPr="00BE30F9" w:rsidRDefault="00BE30F9" w:rsidP="00BE30F9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BE30F9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      </w:t>
      </w:r>
    </w:p>
    <w:tbl>
      <w:tblPr>
        <w:tblW w:w="10632" w:type="dxa"/>
        <w:tblInd w:w="-74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2414"/>
        <w:gridCol w:w="930"/>
        <w:gridCol w:w="668"/>
        <w:gridCol w:w="2371"/>
        <w:gridCol w:w="1701"/>
        <w:gridCol w:w="1417"/>
      </w:tblGrid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</w:t>
            </w:r>
            <w:r w:rsidRPr="00D65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Умения, знания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организации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Оборудование, наглядность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</w:t>
            </w:r>
          </w:p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появления бисера. Инструктаж по Т.Б.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9F3AAF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внутреннего распорядка, программу кружка, инструктаж по технике безопасности, инструменты и приспособления, материалы. Историю появления бисера.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беседа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 с иллюстрациями, бисер.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техники и виды работы с бисером. </w:t>
            </w: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Цветоведе</w:t>
            </w:r>
            <w:r w:rsidR="009F3AAF"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</w:p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9F3AAF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Низание, плетение, вязание, тканьё, вышивка. Основные характеристики цвета, гармоничное сочетание цветов.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беседа.</w:t>
            </w:r>
          </w:p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9F3AAF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Книги с иллюстрациями, бисер, </w:t>
            </w:r>
            <w:r w:rsidR="00BE30F9"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иголка, ножницы, нить, скотч.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Низание на нити.</w:t>
            </w:r>
          </w:p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Цепочки в одну нить «Пупырышки», «Лепестки».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9F3AAF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закрепления нити, удлинение нити, схему 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иголка, ножницы, нить, скотч.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9F3AAF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Цепочка в две нити</w:t>
            </w:r>
            <w:r w:rsidR="00BE30F9"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«Веточки», «Зигзаги».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9F3AAF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закрепления нити, удлинение нити, схему 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иголка, ножницы, нить,  скотч.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Цепочки в две нити. </w:t>
            </w: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Фенечки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«Крестики».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A3BF0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закрепления нити, удлинение нити, схему 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Бисер, иголка, ножницы, нить, </w:t>
            </w: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скотч.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Фенечки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Овальчики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«Кружочки».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закрепления нити, удлинение нити, схему 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иголка, ножницы, нить, скотч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F0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Фенечка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</w:p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Кривулька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закрепления нити, удлинение нити, схему 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иголка, ножницы, нить, скотч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Фенечка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«Волна».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закрепления нити, удлинение нити, схему 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иголка, ножницы, нить, скотч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Плетение на проволоке</w:t>
            </w:r>
            <w:r w:rsidR="009F3AAF" w:rsidRPr="00D659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 </w:t>
            </w: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Цветы.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Цветы.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кусачки, нитки, клей ПВА.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Цветы.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кусачки, нитки, клей ПВА, баночка или вазочка, алебастр(гипс).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«Снеговик»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«Дед Мороз».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Плетение </w:t>
            </w:r>
            <w:r w:rsidR="0084373E"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кокосового дерева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Плетение </w:t>
            </w:r>
            <w:r w:rsidR="0084373E"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кокосового дерева</w:t>
            </w: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Бонсай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Деревце.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проволочной закрутки.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Бонсай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Деревце.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проволочной закрутки.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Бисер, проволока, </w:t>
            </w: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Бонсай</w:t>
            </w:r>
            <w:proofErr w:type="spell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Деревце.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проволочной закрутки.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Цветы тюльпаны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Схему плетения. Метод параллельного  плетения.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0F9" w:rsidRPr="00D65916" w:rsidRDefault="00BE30F9" w:rsidP="009F3AA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проволока, кусачки.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373E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73E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Пасхальное яйцо, украшенное сеткой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73E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73E" w:rsidRPr="00D65916" w:rsidRDefault="0084373E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73E" w:rsidRPr="00D65916" w:rsidRDefault="0084373E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Ажурное плетение.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73E" w:rsidRPr="00D65916" w:rsidRDefault="0084373E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373E" w:rsidRPr="00D65916" w:rsidRDefault="0084373E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Бисер,   нитки, иголка, ножницы, заготовка яйца.</w:t>
            </w:r>
          </w:p>
        </w:tc>
      </w:tr>
      <w:tr w:rsidR="00D65916" w:rsidRPr="00D65916" w:rsidTr="00D65916"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3BF0" w:rsidRPr="00D65916" w:rsidRDefault="008A3BF0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F0" w:rsidRPr="00D65916" w:rsidRDefault="008A3BF0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 Организация и обсуждение выставки работ учащихся. Чаепитие.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F0" w:rsidRPr="00D65916" w:rsidRDefault="008A3BF0" w:rsidP="00BE30F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F0" w:rsidRPr="00D65916" w:rsidRDefault="008A3BF0" w:rsidP="00BE3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F0" w:rsidRPr="00D65916" w:rsidRDefault="008A3BF0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работ </w:t>
            </w:r>
            <w:proofErr w:type="gramStart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учащихся .</w:t>
            </w:r>
            <w:proofErr w:type="gramEnd"/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Отбор лучших изделий. Организация выставки.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F0" w:rsidRPr="00D65916" w:rsidRDefault="008A3BF0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Беседа.</w:t>
            </w:r>
          </w:p>
          <w:p w:rsidR="008A3BF0" w:rsidRPr="00D65916" w:rsidRDefault="008A3BF0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BF0" w:rsidRPr="00D65916" w:rsidRDefault="008A3BF0" w:rsidP="00E322F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9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учащихся.</w:t>
            </w:r>
          </w:p>
        </w:tc>
      </w:tr>
    </w:tbl>
    <w:p w:rsidR="008E48C6" w:rsidRPr="00724137" w:rsidRDefault="008E48C6" w:rsidP="003E25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2534" w:rsidRPr="00724137" w:rsidRDefault="003E2534" w:rsidP="003E25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41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Литература.</w:t>
      </w:r>
    </w:p>
    <w:p w:rsidR="003E2534" w:rsidRPr="00215E29" w:rsidRDefault="003E2534" w:rsidP="003E253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Бисер. Гармония цветов. И.Н. Котова Издательский дом «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МиМ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1998г.</w:t>
      </w:r>
    </w:p>
    <w:p w:rsidR="003E2534" w:rsidRPr="00215E29" w:rsidRDefault="003E2534" w:rsidP="003E253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 Федотова, Г.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Валюх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«Бисер. Цветы и букеты»1999 г.</w:t>
      </w:r>
    </w:p>
    <w:p w:rsidR="003E2534" w:rsidRPr="00215E29" w:rsidRDefault="003E2534" w:rsidP="003E253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Бисер и бусинки. </w:t>
      </w:r>
      <w:proofErr w:type="spellStart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Вальц</w:t>
      </w:r>
      <w:proofErr w:type="spellEnd"/>
      <w:r w:rsidRPr="00215E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Инге. Академия развития. Ярославль. 2010</w:t>
      </w:r>
    </w:p>
    <w:p w:rsidR="003E2534" w:rsidRPr="001223AD" w:rsidRDefault="003E2534" w:rsidP="00611B18">
      <w:pPr>
        <w:shd w:val="clear" w:color="auto" w:fill="FFFFFF"/>
        <w:spacing w:after="0" w:line="240" w:lineRule="auto"/>
        <w:ind w:left="-851"/>
        <w:rPr>
          <w:rFonts w:ascii="Calibri" w:eastAsia="Times New Roman" w:hAnsi="Calibri" w:cs="Calibri"/>
          <w:color w:val="000000"/>
          <w:lang w:eastAsia="ru-RU"/>
        </w:rPr>
      </w:pPr>
    </w:p>
    <w:sectPr w:rsidR="003E2534" w:rsidRPr="001223AD" w:rsidSect="005968F8">
      <w:pgSz w:w="11906" w:h="16838"/>
      <w:pgMar w:top="567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E21CE"/>
    <w:multiLevelType w:val="multilevel"/>
    <w:tmpl w:val="07B4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B0BAE"/>
    <w:multiLevelType w:val="multilevel"/>
    <w:tmpl w:val="A566A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6D45DE"/>
    <w:multiLevelType w:val="multilevel"/>
    <w:tmpl w:val="3D6C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5394C"/>
    <w:multiLevelType w:val="multilevel"/>
    <w:tmpl w:val="A2CE6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124A2F"/>
    <w:multiLevelType w:val="multilevel"/>
    <w:tmpl w:val="72909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CB7F3C"/>
    <w:multiLevelType w:val="multilevel"/>
    <w:tmpl w:val="D4AE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04893"/>
    <w:multiLevelType w:val="multilevel"/>
    <w:tmpl w:val="E3E0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8252C8"/>
    <w:multiLevelType w:val="multilevel"/>
    <w:tmpl w:val="038C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4100BA"/>
    <w:multiLevelType w:val="multilevel"/>
    <w:tmpl w:val="2226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E07C6C"/>
    <w:multiLevelType w:val="multilevel"/>
    <w:tmpl w:val="205CD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59144C"/>
    <w:multiLevelType w:val="multilevel"/>
    <w:tmpl w:val="C6C4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DF555F"/>
    <w:multiLevelType w:val="multilevel"/>
    <w:tmpl w:val="A7E2F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C1843"/>
    <w:multiLevelType w:val="multilevel"/>
    <w:tmpl w:val="FB46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04823"/>
    <w:multiLevelType w:val="multilevel"/>
    <w:tmpl w:val="3440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8A3BC9"/>
    <w:multiLevelType w:val="multilevel"/>
    <w:tmpl w:val="9AD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BE06C6"/>
    <w:multiLevelType w:val="multilevel"/>
    <w:tmpl w:val="F9BC4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0"/>
  </w:num>
  <w:num w:numId="5">
    <w:abstractNumId w:val="3"/>
  </w:num>
  <w:num w:numId="6">
    <w:abstractNumId w:val="10"/>
  </w:num>
  <w:num w:numId="7">
    <w:abstractNumId w:val="9"/>
  </w:num>
  <w:num w:numId="8">
    <w:abstractNumId w:val="2"/>
  </w:num>
  <w:num w:numId="9">
    <w:abstractNumId w:val="8"/>
  </w:num>
  <w:num w:numId="10">
    <w:abstractNumId w:val="5"/>
  </w:num>
  <w:num w:numId="11">
    <w:abstractNumId w:val="13"/>
  </w:num>
  <w:num w:numId="12">
    <w:abstractNumId w:val="11"/>
  </w:num>
  <w:num w:numId="13">
    <w:abstractNumId w:val="4"/>
  </w:num>
  <w:num w:numId="14">
    <w:abstractNumId w:val="1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733"/>
    <w:rsid w:val="00005EB5"/>
    <w:rsid w:val="000303C4"/>
    <w:rsid w:val="000839C2"/>
    <w:rsid w:val="0008422E"/>
    <w:rsid w:val="000A0E4E"/>
    <w:rsid w:val="000D1513"/>
    <w:rsid w:val="000D4498"/>
    <w:rsid w:val="001223AD"/>
    <w:rsid w:val="00133635"/>
    <w:rsid w:val="0017265B"/>
    <w:rsid w:val="00176710"/>
    <w:rsid w:val="00186229"/>
    <w:rsid w:val="00196E55"/>
    <w:rsid w:val="001E36B0"/>
    <w:rsid w:val="00210AAE"/>
    <w:rsid w:val="002130A8"/>
    <w:rsid w:val="00215E29"/>
    <w:rsid w:val="00246751"/>
    <w:rsid w:val="00270064"/>
    <w:rsid w:val="0027204F"/>
    <w:rsid w:val="002A48CB"/>
    <w:rsid w:val="002B209A"/>
    <w:rsid w:val="002F1FB4"/>
    <w:rsid w:val="002F6B59"/>
    <w:rsid w:val="0030661E"/>
    <w:rsid w:val="00312750"/>
    <w:rsid w:val="0036132B"/>
    <w:rsid w:val="003658C4"/>
    <w:rsid w:val="003726B4"/>
    <w:rsid w:val="003B2C80"/>
    <w:rsid w:val="003E049E"/>
    <w:rsid w:val="003E2534"/>
    <w:rsid w:val="003E2F1E"/>
    <w:rsid w:val="004105CC"/>
    <w:rsid w:val="00440192"/>
    <w:rsid w:val="0046099A"/>
    <w:rsid w:val="00495733"/>
    <w:rsid w:val="004C37F5"/>
    <w:rsid w:val="004D41CE"/>
    <w:rsid w:val="00501654"/>
    <w:rsid w:val="0050399C"/>
    <w:rsid w:val="00536B12"/>
    <w:rsid w:val="00552A21"/>
    <w:rsid w:val="00554FFF"/>
    <w:rsid w:val="00565722"/>
    <w:rsid w:val="0057371C"/>
    <w:rsid w:val="00580A57"/>
    <w:rsid w:val="005858B6"/>
    <w:rsid w:val="0058591C"/>
    <w:rsid w:val="005968F8"/>
    <w:rsid w:val="005A1A3E"/>
    <w:rsid w:val="005E650C"/>
    <w:rsid w:val="00602182"/>
    <w:rsid w:val="00611B18"/>
    <w:rsid w:val="00646B3F"/>
    <w:rsid w:val="006C0FE7"/>
    <w:rsid w:val="006E05CE"/>
    <w:rsid w:val="006E5187"/>
    <w:rsid w:val="006F6463"/>
    <w:rsid w:val="00705521"/>
    <w:rsid w:val="007233DB"/>
    <w:rsid w:val="00723FAD"/>
    <w:rsid w:val="00724137"/>
    <w:rsid w:val="007B2916"/>
    <w:rsid w:val="007E13A3"/>
    <w:rsid w:val="0084373E"/>
    <w:rsid w:val="00845BC2"/>
    <w:rsid w:val="00847EDE"/>
    <w:rsid w:val="008565B4"/>
    <w:rsid w:val="008917E3"/>
    <w:rsid w:val="00892B59"/>
    <w:rsid w:val="008A1FB5"/>
    <w:rsid w:val="008A3BF0"/>
    <w:rsid w:val="008E48C6"/>
    <w:rsid w:val="008E6543"/>
    <w:rsid w:val="00935D9E"/>
    <w:rsid w:val="00937306"/>
    <w:rsid w:val="00980745"/>
    <w:rsid w:val="009837B6"/>
    <w:rsid w:val="009B4C70"/>
    <w:rsid w:val="009F3AAF"/>
    <w:rsid w:val="00A0073C"/>
    <w:rsid w:val="00A16838"/>
    <w:rsid w:val="00A503BD"/>
    <w:rsid w:val="00A64051"/>
    <w:rsid w:val="00A83AD5"/>
    <w:rsid w:val="00AB1766"/>
    <w:rsid w:val="00B00E8A"/>
    <w:rsid w:val="00B03D7D"/>
    <w:rsid w:val="00B503B1"/>
    <w:rsid w:val="00B5688A"/>
    <w:rsid w:val="00B7186C"/>
    <w:rsid w:val="00B76574"/>
    <w:rsid w:val="00B96D73"/>
    <w:rsid w:val="00BE30F9"/>
    <w:rsid w:val="00C05CFB"/>
    <w:rsid w:val="00C17B81"/>
    <w:rsid w:val="00C24A9B"/>
    <w:rsid w:val="00C32356"/>
    <w:rsid w:val="00C41AB2"/>
    <w:rsid w:val="00C54679"/>
    <w:rsid w:val="00CA496F"/>
    <w:rsid w:val="00CA7B25"/>
    <w:rsid w:val="00D27BB5"/>
    <w:rsid w:val="00D34708"/>
    <w:rsid w:val="00D425FB"/>
    <w:rsid w:val="00D65916"/>
    <w:rsid w:val="00D77B38"/>
    <w:rsid w:val="00DC12E6"/>
    <w:rsid w:val="00DC3F86"/>
    <w:rsid w:val="00DD09F8"/>
    <w:rsid w:val="00DD6A93"/>
    <w:rsid w:val="00E72BE7"/>
    <w:rsid w:val="00E87179"/>
    <w:rsid w:val="00E96693"/>
    <w:rsid w:val="00F10FC1"/>
    <w:rsid w:val="00F6206A"/>
    <w:rsid w:val="00F97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9D70"/>
  <w15:docId w15:val="{CA8E5191-2039-4001-A57C-E5352ED6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1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6132B"/>
  </w:style>
  <w:style w:type="character" w:styleId="a4">
    <w:name w:val="Emphasis"/>
    <w:basedOn w:val="a0"/>
    <w:uiPriority w:val="20"/>
    <w:qFormat/>
    <w:rsid w:val="0036132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06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661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9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7559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46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8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31</cp:revision>
  <cp:lastPrinted>2016-04-20T16:41:00Z</cp:lastPrinted>
  <dcterms:created xsi:type="dcterms:W3CDTF">2016-04-20T15:06:00Z</dcterms:created>
  <dcterms:modified xsi:type="dcterms:W3CDTF">2025-04-21T09:38:00Z</dcterms:modified>
</cp:coreProperties>
</file>