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749" w:rsidRDefault="003E5749" w:rsidP="003E5749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Государственное бюджетное образовательное учреждение Свердловской области «</w:t>
      </w:r>
      <w:proofErr w:type="spellStart"/>
      <w:r>
        <w:rPr>
          <w:rFonts w:ascii="Times New Roman" w:hAnsi="Times New Roman"/>
        </w:rPr>
        <w:t>Краснотурьинская</w:t>
      </w:r>
      <w:proofErr w:type="spellEnd"/>
      <w:r>
        <w:rPr>
          <w:rFonts w:ascii="Times New Roman" w:hAnsi="Times New Roman"/>
        </w:rPr>
        <w:t xml:space="preserve"> школа-интернат, реализующая адаптированные основные образовательные программы»</w:t>
      </w:r>
    </w:p>
    <w:tbl>
      <w:tblPr>
        <w:tblStyle w:val="a8"/>
        <w:tblpPr w:leftFromText="180" w:rightFromText="180" w:vertAnchor="text" w:horzAnchor="margin" w:tblpY="1122"/>
        <w:tblW w:w="171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251"/>
        <w:gridCol w:w="32"/>
        <w:gridCol w:w="5491"/>
        <w:gridCol w:w="126"/>
        <w:gridCol w:w="5491"/>
      </w:tblGrid>
      <w:tr w:rsidR="003E5749" w:rsidTr="003E5749">
        <w:trPr>
          <w:gridAfter w:val="1"/>
          <w:wAfter w:w="5491" w:type="dxa"/>
          <w:trHeight w:val="3107"/>
        </w:trPr>
        <w:tc>
          <w:tcPr>
            <w:tcW w:w="5778" w:type="dxa"/>
          </w:tcPr>
          <w:p w:rsidR="003E5749" w:rsidRDefault="003E5749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СОГЛАСОВАНО:</w:t>
            </w:r>
          </w:p>
          <w:p w:rsidR="003E5749" w:rsidRDefault="003E5749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з/д по ВР_________</w:t>
            </w:r>
            <w:proofErr w:type="spellStart"/>
            <w:r>
              <w:rPr>
                <w:rFonts w:ascii="Times New Roman" w:hAnsi="Times New Roman"/>
              </w:rPr>
              <w:t>Е.Г.Цепилова</w:t>
            </w:r>
            <w:proofErr w:type="spellEnd"/>
          </w:p>
          <w:p w:rsidR="003E5749" w:rsidRDefault="003E5749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заседания ШМО воспитателей №       </w:t>
            </w:r>
          </w:p>
          <w:p w:rsidR="003E5749" w:rsidRDefault="003E5749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«___» _________2024 г.</w:t>
            </w:r>
          </w:p>
          <w:p w:rsidR="003E5749" w:rsidRDefault="003E5749">
            <w:pPr>
              <w:pStyle w:val="a7"/>
              <w:jc w:val="both"/>
              <w:rPr>
                <w:rFonts w:ascii="Times New Roman" w:hAnsi="Times New Roman"/>
              </w:rPr>
            </w:pPr>
          </w:p>
          <w:p w:rsidR="003E5749" w:rsidRDefault="003E5749">
            <w:pPr>
              <w:pStyle w:val="a7"/>
              <w:jc w:val="both"/>
              <w:rPr>
                <w:rFonts w:ascii="Times New Roman" w:hAnsi="Times New Roman"/>
              </w:rPr>
            </w:pPr>
          </w:p>
          <w:p w:rsidR="003E5749" w:rsidRDefault="003E5749">
            <w:pPr>
              <w:pStyle w:val="a7"/>
              <w:jc w:val="both"/>
              <w:rPr>
                <w:rFonts w:ascii="Times New Roman" w:hAnsi="Times New Roman"/>
              </w:rPr>
            </w:pPr>
          </w:p>
          <w:p w:rsidR="003E5749" w:rsidRDefault="003E5749">
            <w:pPr>
              <w:pStyle w:val="a7"/>
              <w:jc w:val="both"/>
              <w:rPr>
                <w:rFonts w:ascii="Times New Roman" w:hAnsi="Times New Roman"/>
              </w:rPr>
            </w:pPr>
          </w:p>
          <w:p w:rsidR="003E5749" w:rsidRDefault="003E5749">
            <w:pPr>
              <w:pStyle w:val="a7"/>
              <w:jc w:val="both"/>
              <w:rPr>
                <w:rFonts w:ascii="Times New Roman" w:hAnsi="Times New Roman"/>
              </w:rPr>
            </w:pPr>
          </w:p>
          <w:p w:rsidR="003E5749" w:rsidRDefault="003E5749">
            <w:pPr>
              <w:pStyle w:val="a7"/>
              <w:jc w:val="both"/>
              <w:rPr>
                <w:rFonts w:ascii="Times New Roman" w:hAnsi="Times New Roman"/>
              </w:rPr>
            </w:pPr>
          </w:p>
          <w:p w:rsidR="003E5749" w:rsidRDefault="003E5749">
            <w:pPr>
              <w:pStyle w:val="a7"/>
              <w:jc w:val="both"/>
              <w:rPr>
                <w:rFonts w:ascii="Times New Roman" w:hAnsi="Times New Roman"/>
              </w:rPr>
            </w:pPr>
          </w:p>
          <w:p w:rsidR="003E5749" w:rsidRDefault="003E5749">
            <w:pPr>
              <w:pStyle w:val="a7"/>
              <w:jc w:val="both"/>
              <w:rPr>
                <w:rFonts w:ascii="Times New Roman" w:hAnsi="Times New Roman"/>
              </w:rPr>
            </w:pPr>
          </w:p>
          <w:p w:rsidR="003E5749" w:rsidRDefault="003E5749">
            <w:pPr>
              <w:pStyle w:val="a7"/>
              <w:tabs>
                <w:tab w:val="left" w:pos="419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gridSpan w:val="2"/>
            <w:hideMark/>
          </w:tcPr>
          <w:p w:rsidR="003E5749" w:rsidRDefault="003E5749">
            <w:pPr>
              <w:rPr>
                <w:rFonts w:ascii="Times New Roman" w:hAnsi="Times New Roman"/>
              </w:rPr>
            </w:pPr>
          </w:p>
        </w:tc>
        <w:tc>
          <w:tcPr>
            <w:tcW w:w="5617" w:type="dxa"/>
            <w:gridSpan w:val="2"/>
            <w:hideMark/>
          </w:tcPr>
          <w:p w:rsidR="003E5749" w:rsidRDefault="003E5749">
            <w:pPr>
              <w:pStyle w:val="a7"/>
              <w:ind w:right="183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УТВЕРЖДЕНО:</w:t>
            </w:r>
          </w:p>
          <w:p w:rsidR="003E5749" w:rsidRDefault="003E5749">
            <w:pPr>
              <w:pStyle w:val="a7"/>
              <w:ind w:right="183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________</w:t>
            </w:r>
            <w:proofErr w:type="spellStart"/>
            <w:r>
              <w:rPr>
                <w:rFonts w:ascii="Times New Roman" w:hAnsi="Times New Roman"/>
              </w:rPr>
              <w:t>Е.С.Мальцева</w:t>
            </w:r>
            <w:proofErr w:type="spellEnd"/>
          </w:p>
          <w:p w:rsidR="003E5749" w:rsidRDefault="003E5749">
            <w:pPr>
              <w:pStyle w:val="a7"/>
              <w:ind w:right="183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 ___________2024 г.</w:t>
            </w:r>
          </w:p>
        </w:tc>
      </w:tr>
      <w:tr w:rsidR="003E5749" w:rsidTr="003E5749">
        <w:trPr>
          <w:trHeight w:val="3107"/>
        </w:trPr>
        <w:tc>
          <w:tcPr>
            <w:tcW w:w="6029" w:type="dxa"/>
            <w:gridSpan w:val="2"/>
          </w:tcPr>
          <w:p w:rsidR="003E5749" w:rsidRDefault="003E5749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5523" w:type="dxa"/>
            <w:gridSpan w:val="2"/>
          </w:tcPr>
          <w:p w:rsidR="003E5749" w:rsidRDefault="003E5749">
            <w:pPr>
              <w:pStyle w:val="a7"/>
              <w:jc w:val="both"/>
              <w:rPr>
                <w:rFonts w:ascii="Times New Roman" w:hAnsi="Times New Roman"/>
              </w:rPr>
            </w:pPr>
          </w:p>
        </w:tc>
        <w:tc>
          <w:tcPr>
            <w:tcW w:w="5617" w:type="dxa"/>
            <w:gridSpan w:val="2"/>
          </w:tcPr>
          <w:p w:rsidR="003E5749" w:rsidRDefault="003E5749">
            <w:pPr>
              <w:pStyle w:val="a7"/>
              <w:jc w:val="both"/>
              <w:rPr>
                <w:rFonts w:ascii="Times New Roman" w:hAnsi="Times New Roman"/>
              </w:rPr>
            </w:pPr>
          </w:p>
        </w:tc>
      </w:tr>
    </w:tbl>
    <w:p w:rsidR="003E5749" w:rsidRDefault="003E5749" w:rsidP="003E5749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</w:p>
    <w:p w:rsidR="003E5749" w:rsidRDefault="003E5749" w:rsidP="003E5749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</w:p>
    <w:p w:rsidR="003E5749" w:rsidRPr="008B07B7" w:rsidRDefault="008A4E75" w:rsidP="003E57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Рабочая п</w:t>
      </w:r>
      <w:r w:rsidR="003E5749" w:rsidRPr="008B07B7">
        <w:rPr>
          <w:rFonts w:ascii="Times New Roman" w:hAnsi="Times New Roman" w:cs="Times New Roman"/>
          <w:b/>
          <w:bCs/>
          <w:sz w:val="28"/>
          <w:szCs w:val="28"/>
        </w:rPr>
        <w:t>рограмма</w:t>
      </w:r>
      <w:r w:rsidR="003E5749" w:rsidRPr="008B07B7">
        <w:rPr>
          <w:rFonts w:ascii="Times New Roman" w:hAnsi="Times New Roman" w:cs="Times New Roman"/>
          <w:sz w:val="28"/>
          <w:szCs w:val="28"/>
        </w:rPr>
        <w:t xml:space="preserve"> </w:t>
      </w:r>
      <w:r w:rsidR="003E5749" w:rsidRPr="008B07B7">
        <w:rPr>
          <w:rFonts w:ascii="Times New Roman" w:hAnsi="Times New Roman" w:cs="Times New Roman"/>
          <w:b/>
          <w:bCs/>
          <w:sz w:val="28"/>
          <w:szCs w:val="28"/>
        </w:rPr>
        <w:t>вокально</w:t>
      </w:r>
      <w:r w:rsidR="003E5749">
        <w:rPr>
          <w:rFonts w:ascii="Times New Roman" w:hAnsi="Times New Roman" w:cs="Times New Roman"/>
          <w:b/>
          <w:bCs/>
          <w:sz w:val="28"/>
          <w:szCs w:val="28"/>
        </w:rPr>
        <w:t xml:space="preserve">й студии </w:t>
      </w:r>
      <w:r w:rsidR="003E5749" w:rsidRPr="008B07B7">
        <w:rPr>
          <w:rFonts w:ascii="Times New Roman" w:hAnsi="Times New Roman" w:cs="Times New Roman"/>
          <w:b/>
          <w:bCs/>
          <w:sz w:val="28"/>
          <w:szCs w:val="28"/>
        </w:rPr>
        <w:t>«Радуга»</w:t>
      </w:r>
    </w:p>
    <w:p w:rsidR="003E5749" w:rsidRDefault="003E5749" w:rsidP="003E5749">
      <w:pPr>
        <w:pStyle w:val="a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2024-2025 учебный год</w:t>
      </w:r>
    </w:p>
    <w:p w:rsidR="003E5749" w:rsidRDefault="003E5749" w:rsidP="003E5749">
      <w:pPr>
        <w:pStyle w:val="a7"/>
        <w:jc w:val="center"/>
        <w:rPr>
          <w:rFonts w:ascii="Times New Roman" w:hAnsi="Times New Roman"/>
          <w:b/>
        </w:rPr>
      </w:pPr>
    </w:p>
    <w:p w:rsidR="003E5749" w:rsidRDefault="003E5749" w:rsidP="003E5749">
      <w:pPr>
        <w:pStyle w:val="a7"/>
        <w:jc w:val="right"/>
        <w:rPr>
          <w:rFonts w:ascii="Times New Roman" w:hAnsi="Times New Roman"/>
          <w:b/>
        </w:rPr>
      </w:pPr>
    </w:p>
    <w:p w:rsidR="003E5749" w:rsidRDefault="003E5749" w:rsidP="003E5749">
      <w:pPr>
        <w:pStyle w:val="a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</w:t>
      </w:r>
    </w:p>
    <w:p w:rsidR="003E5749" w:rsidRDefault="003E5749" w:rsidP="003E5749">
      <w:pPr>
        <w:pStyle w:val="a7"/>
        <w:rPr>
          <w:rFonts w:ascii="Times New Roman" w:hAnsi="Times New Roman"/>
          <w:b/>
        </w:rPr>
      </w:pPr>
    </w:p>
    <w:p w:rsidR="003E5749" w:rsidRDefault="003E5749" w:rsidP="003E5749">
      <w:pPr>
        <w:pStyle w:val="a7"/>
        <w:rPr>
          <w:rFonts w:ascii="Times New Roman" w:hAnsi="Times New Roman"/>
          <w:b/>
        </w:rPr>
      </w:pPr>
    </w:p>
    <w:p w:rsidR="003E5749" w:rsidRDefault="003E5749" w:rsidP="003E5749">
      <w:pPr>
        <w:pStyle w:val="a7"/>
        <w:rPr>
          <w:rFonts w:ascii="Times New Roman" w:hAnsi="Times New Roman"/>
          <w:b/>
        </w:rPr>
      </w:pPr>
    </w:p>
    <w:p w:rsidR="003E5749" w:rsidRDefault="003E5749" w:rsidP="003E5749">
      <w:pPr>
        <w:pStyle w:val="a7"/>
        <w:rPr>
          <w:rFonts w:ascii="Times New Roman" w:hAnsi="Times New Roman"/>
          <w:b/>
        </w:rPr>
      </w:pPr>
    </w:p>
    <w:p w:rsidR="003E5749" w:rsidRDefault="003E5749" w:rsidP="003E5749">
      <w:pPr>
        <w:pStyle w:val="a7"/>
        <w:rPr>
          <w:rFonts w:ascii="Times New Roman" w:hAnsi="Times New Roman"/>
          <w:b/>
        </w:rPr>
      </w:pPr>
    </w:p>
    <w:p w:rsidR="003E5749" w:rsidRDefault="003E5749" w:rsidP="003E5749">
      <w:pPr>
        <w:pStyle w:val="a7"/>
        <w:rPr>
          <w:rFonts w:ascii="Times New Roman" w:hAnsi="Times New Roman"/>
          <w:b/>
        </w:rPr>
      </w:pPr>
    </w:p>
    <w:p w:rsidR="003E5749" w:rsidRDefault="003E5749" w:rsidP="003E5749">
      <w:pPr>
        <w:pStyle w:val="a7"/>
        <w:rPr>
          <w:rFonts w:ascii="Times New Roman" w:hAnsi="Times New Roman"/>
          <w:b/>
        </w:rPr>
      </w:pPr>
    </w:p>
    <w:p w:rsidR="003E5749" w:rsidRDefault="003E5749" w:rsidP="003E5749">
      <w:pPr>
        <w:pStyle w:val="a7"/>
        <w:rPr>
          <w:rFonts w:ascii="Times New Roman" w:hAnsi="Times New Roman"/>
          <w:b/>
        </w:rPr>
      </w:pPr>
    </w:p>
    <w:p w:rsidR="003E5749" w:rsidRDefault="003E5749" w:rsidP="003E5749">
      <w:pPr>
        <w:pStyle w:val="a7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Разработчик:</w:t>
      </w:r>
      <w:r>
        <w:rPr>
          <w:rFonts w:ascii="Times New Roman" w:hAnsi="Times New Roman"/>
        </w:rPr>
        <w:t xml:space="preserve"> Черная Е. В.,</w:t>
      </w:r>
    </w:p>
    <w:p w:rsidR="003E5749" w:rsidRDefault="008A4E75" w:rsidP="003E5749">
      <w:pPr>
        <w:pStyle w:val="a7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</w:t>
      </w:r>
      <w:bookmarkStart w:id="0" w:name="_GoBack"/>
      <w:bookmarkEnd w:id="0"/>
      <w:r w:rsidR="003E5749">
        <w:rPr>
          <w:rFonts w:ascii="Times New Roman" w:hAnsi="Times New Roman"/>
        </w:rPr>
        <w:t>воспитатель</w:t>
      </w:r>
    </w:p>
    <w:p w:rsidR="003E5749" w:rsidRDefault="003E5749" w:rsidP="003E5749">
      <w:pPr>
        <w:pStyle w:val="a7"/>
        <w:jc w:val="center"/>
        <w:rPr>
          <w:rFonts w:ascii="Times New Roman" w:hAnsi="Times New Roman"/>
        </w:rPr>
      </w:pPr>
    </w:p>
    <w:p w:rsidR="003E5749" w:rsidRDefault="003E5749" w:rsidP="003E5749">
      <w:pPr>
        <w:pStyle w:val="a7"/>
        <w:jc w:val="center"/>
        <w:rPr>
          <w:rFonts w:ascii="Times New Roman" w:hAnsi="Times New Roman"/>
        </w:rPr>
      </w:pPr>
    </w:p>
    <w:p w:rsidR="003E5749" w:rsidRDefault="003E5749" w:rsidP="003E5749">
      <w:pPr>
        <w:pStyle w:val="a7"/>
        <w:jc w:val="center"/>
        <w:rPr>
          <w:rFonts w:ascii="Times New Roman" w:hAnsi="Times New Roman"/>
        </w:rPr>
      </w:pPr>
    </w:p>
    <w:p w:rsidR="003E5749" w:rsidRDefault="003E5749" w:rsidP="003E5749">
      <w:pPr>
        <w:pStyle w:val="a7"/>
        <w:jc w:val="center"/>
        <w:rPr>
          <w:rFonts w:ascii="Times New Roman" w:hAnsi="Times New Roman"/>
        </w:rPr>
      </w:pPr>
    </w:p>
    <w:p w:rsidR="003E5749" w:rsidRDefault="003E5749" w:rsidP="003E5749">
      <w:pPr>
        <w:pStyle w:val="a7"/>
        <w:jc w:val="center"/>
        <w:rPr>
          <w:rFonts w:ascii="Times New Roman" w:hAnsi="Times New Roman"/>
        </w:rPr>
      </w:pPr>
    </w:p>
    <w:p w:rsidR="003E5749" w:rsidRDefault="003E5749" w:rsidP="003E5749">
      <w:pPr>
        <w:pStyle w:val="a7"/>
        <w:jc w:val="center"/>
        <w:rPr>
          <w:rFonts w:ascii="Times New Roman" w:hAnsi="Times New Roman"/>
        </w:rPr>
      </w:pPr>
    </w:p>
    <w:p w:rsidR="003E5749" w:rsidRDefault="003E5749" w:rsidP="003E5749">
      <w:pPr>
        <w:pStyle w:val="a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г. Краснотурьинск, 2024г.</w:t>
      </w:r>
    </w:p>
    <w:p w:rsidR="003E5749" w:rsidRDefault="003E5749" w:rsidP="003E5749">
      <w:pPr>
        <w:pStyle w:val="a7"/>
        <w:rPr>
          <w:rFonts w:ascii="Times New Roman" w:hAnsi="Times New Roman" w:cs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</w:rPr>
        <w:t xml:space="preserve"> </w:t>
      </w:r>
    </w:p>
    <w:p w:rsidR="003E5749" w:rsidRPr="008B07B7" w:rsidRDefault="003E5749" w:rsidP="003E57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3E5749" w:rsidRDefault="003E5749" w:rsidP="003E5749">
      <w:pPr>
        <w:pStyle w:val="a7"/>
        <w:rPr>
          <w:rFonts w:ascii="Times New Roman" w:hAnsi="Times New Roman" w:cs="Times New Roman"/>
          <w:b/>
        </w:rPr>
      </w:pPr>
    </w:p>
    <w:p w:rsidR="007B2CFA" w:rsidRPr="008B07B7" w:rsidRDefault="007B2CFA" w:rsidP="007B2CFA">
      <w:pPr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Возрастная категория: 7 - 15 лет</w:t>
      </w:r>
    </w:p>
    <w:p w:rsidR="007B2CFA" w:rsidRPr="008B07B7" w:rsidRDefault="007B2CFA" w:rsidP="007B2CFA">
      <w:pPr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Программа рассчитана на 2 года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Программа кружка «</w:t>
      </w:r>
      <w:r w:rsidR="000E0CFD" w:rsidRPr="008B07B7">
        <w:rPr>
          <w:rFonts w:ascii="Times New Roman" w:hAnsi="Times New Roman" w:cs="Times New Roman"/>
          <w:sz w:val="28"/>
          <w:szCs w:val="28"/>
        </w:rPr>
        <w:t>Радуга</w:t>
      </w:r>
      <w:r w:rsidRPr="008B07B7">
        <w:rPr>
          <w:rFonts w:ascii="Times New Roman" w:hAnsi="Times New Roman" w:cs="Times New Roman"/>
          <w:sz w:val="28"/>
          <w:szCs w:val="28"/>
        </w:rPr>
        <w:t>» по художественно-эстетическому</w:t>
      </w:r>
      <w:r w:rsidR="001D0489" w:rsidRPr="008B07B7">
        <w:rPr>
          <w:rFonts w:ascii="Times New Roman" w:hAnsi="Times New Roman" w:cs="Times New Roman"/>
          <w:sz w:val="28"/>
          <w:szCs w:val="28"/>
        </w:rPr>
        <w:t xml:space="preserve"> </w:t>
      </w:r>
      <w:r w:rsidRPr="008B07B7">
        <w:rPr>
          <w:rFonts w:ascii="Times New Roman" w:hAnsi="Times New Roman" w:cs="Times New Roman"/>
          <w:sz w:val="28"/>
          <w:szCs w:val="28"/>
        </w:rPr>
        <w:t>направлению рассчитана на детей 7-15 лет. Данная программа занятий сольным пением рассчитана на четыре года обучения, 68 часов (1 час 2 раз в неделю во внеурочное время). Программа обучает детей основам музыкальной грамотности, помогает сформировать навыки вокального мастерства, развивает музыкально-эстетический вкус, музыкальные способности, творческую активность детей. </w:t>
      </w:r>
    </w:p>
    <w:p w:rsidR="001D0489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Музыка - один из видов искусства, язык звуков и интонаций. Пение - это исполнение музыки голосом и одна из форм эстетического воспитания.</w:t>
      </w:r>
      <w:r w:rsidR="001D0489" w:rsidRPr="008B07B7">
        <w:rPr>
          <w:rFonts w:ascii="Times New Roman" w:hAnsi="Times New Roman" w:cs="Times New Roman"/>
          <w:sz w:val="28"/>
          <w:szCs w:val="28"/>
        </w:rPr>
        <w:t xml:space="preserve"> </w:t>
      </w:r>
      <w:r w:rsidRPr="008B07B7">
        <w:rPr>
          <w:rFonts w:ascii="Times New Roman" w:hAnsi="Times New Roman" w:cs="Times New Roman"/>
          <w:sz w:val="28"/>
          <w:szCs w:val="28"/>
        </w:rPr>
        <w:t xml:space="preserve">В кружке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 xml:space="preserve">« </w:t>
      </w:r>
      <w:r w:rsidR="000E0CFD" w:rsidRPr="008B07B7">
        <w:rPr>
          <w:rFonts w:ascii="Times New Roman" w:hAnsi="Times New Roman" w:cs="Times New Roman"/>
          <w:sz w:val="28"/>
          <w:szCs w:val="28"/>
        </w:rPr>
        <w:t>Радуга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» могут заниматься дети всех возрастов при наличии у них достаточно выраженных голосовых данных, музыкального слуха, музыкальной памяти, чувства ритма и желания заниматься сольным и вокальным пением.</w:t>
      </w:r>
    </w:p>
    <w:p w:rsidR="001D0489" w:rsidRPr="008B07B7" w:rsidRDefault="001D0489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 </w:t>
      </w:r>
      <w:r w:rsidR="007B2CFA" w:rsidRPr="008B07B7">
        <w:rPr>
          <w:rFonts w:ascii="Times New Roman" w:hAnsi="Times New Roman" w:cs="Times New Roman"/>
          <w:sz w:val="28"/>
          <w:szCs w:val="28"/>
        </w:rPr>
        <w:t>При зачислении в кружок ребёнок исполняет песню, которую хорошо знает. Полезно прослушать её в разных тональностях, что позволит выявить у поющего характер и качество голоса, диапазон, точность интонации.</w:t>
      </w:r>
      <w:r w:rsidRPr="008B07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Занятие в кружке «</w:t>
      </w:r>
      <w:r w:rsidR="000E0CFD" w:rsidRPr="008B07B7">
        <w:rPr>
          <w:rFonts w:ascii="Times New Roman" w:hAnsi="Times New Roman" w:cs="Times New Roman"/>
          <w:sz w:val="28"/>
          <w:szCs w:val="28"/>
        </w:rPr>
        <w:t>Радуга</w:t>
      </w:r>
      <w:r w:rsidRPr="008B07B7">
        <w:rPr>
          <w:rFonts w:ascii="Times New Roman" w:hAnsi="Times New Roman" w:cs="Times New Roman"/>
          <w:sz w:val="28"/>
          <w:szCs w:val="28"/>
        </w:rPr>
        <w:t>» проводится 2 раза в неделю по 1 часу. Если состав кружка неоднороден по возрасту и уровню развития голоса, целесообразно заниматься отдельно с каждым ребёнком.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Весь педагогический процесс должен быть проникнут не только целями вокального и музыкального развития детей, но и общим воспитательным задачам школы. Педагогу необходимо следить за успеваемостью учащихся в школе, поддерживать тесную связь с родителями и классными руководителями.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Большое значение в работе педагога имеют беседы, направленные на расширение общеобразовательного и музыкального кругозора учащихся (беседы о музыке, композиторах, анализ музыкальных и литературных текстов, сведения о поэтах, прослушивание звукозаписей профессиональных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певцов )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>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Необходимо знать специфику и природу развития детского голоса, особенности возрастной физиологии и психологии ребёнка. Голоса школьников в процессе развития можно разделить на 3 основные группы: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1. голоса чисто детские (1-й год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обучения )</w:t>
      </w:r>
      <w:proofErr w:type="gramEnd"/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lastRenderedPageBreak/>
        <w:t>2. голоса формирующиеся (2 – й год обучения)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3. голоса сформировавшиеся (3 - й год обучения)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Голоса 1-й группы (чаще всего дети в возрасте 7 — 10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лет )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характеризуются мягким голосовым звучанием, воспитание голоса в этом возрасте сводится к поддержанию легкого звучания и охране детей от крикливого пения. Обычный диапазон голосов у обучающихся этого возраста: До - 1 и Ре - 2.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Голоса 2-й группы (наиболее часто в возрасте 11 - 15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лет )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находятся в стадии формирования, зависят от психологического развития детей, их физического роста, в частности их гортани. Этот период характеризуется большей плотностью и яркостью звучания голосов. Диапазон этой группы простирается от Си - До - 1 до Фа - 2. Занятия с мальчиками необходимо строить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так, что бы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не испортить голосовые связки, т.к. в этом возрасте происходит мутация голоса.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В процессе занятий формируются основные вокальные навыки, искореняются дефекты речи, развивается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звуковысотной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слух, интонация, чувство ритма.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При обучении пению значительная роль принадлежит репертуару. Правильно подобранный репертуар не только успешно развивает музыкально певческие способности детей, но и содействует их эстетическому развитию, а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высоких нравственных качеств.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Весь репертуар должен соответствовать возрастным и индивидуальным особенностям учащихся кружка «</w:t>
      </w:r>
      <w:r w:rsidR="000E0CFD" w:rsidRPr="008B07B7">
        <w:rPr>
          <w:rFonts w:ascii="Times New Roman" w:hAnsi="Times New Roman" w:cs="Times New Roman"/>
          <w:sz w:val="28"/>
          <w:szCs w:val="28"/>
        </w:rPr>
        <w:t>Радуга</w:t>
      </w:r>
      <w:r w:rsidRPr="008B07B7">
        <w:rPr>
          <w:rFonts w:ascii="Times New Roman" w:hAnsi="Times New Roman" w:cs="Times New Roman"/>
          <w:sz w:val="28"/>
          <w:szCs w:val="28"/>
        </w:rPr>
        <w:t>». Нужно разумно сочетать произведения различной сложности.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При подборе репертуара важно придерживаться и жанрового разнообразия: героика, романтика, лирика, патриотизм и др.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7B7">
        <w:rPr>
          <w:rFonts w:ascii="Times New Roman" w:hAnsi="Times New Roman" w:cs="Times New Roman"/>
          <w:b/>
          <w:sz w:val="28"/>
          <w:szCs w:val="28"/>
        </w:rPr>
        <w:t>Данная программа предназначена на 2 - х годичный курс обучения.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Группа 1-го года</w:t>
      </w:r>
      <w:r w:rsidRPr="008B07B7">
        <w:rPr>
          <w:rFonts w:ascii="Times New Roman" w:hAnsi="Times New Roman" w:cs="Times New Roman"/>
          <w:sz w:val="28"/>
          <w:szCs w:val="28"/>
        </w:rPr>
        <w:t> обучения комплектуется из учащихся 7-10 летнего возраста, занятия для них проводятся 1 раз в неделю индивидуально до 20 минут.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Группа 2-го года</w:t>
      </w:r>
      <w:r w:rsidRPr="008B07B7">
        <w:rPr>
          <w:rFonts w:ascii="Times New Roman" w:hAnsi="Times New Roman" w:cs="Times New Roman"/>
          <w:sz w:val="28"/>
          <w:szCs w:val="28"/>
        </w:rPr>
        <w:t> - это учащиеся 11 - 15 лет. Для них занятия строятся так же индивидуально, 1 раз в неделю.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Программа так же предполагает включение детей в многообразную внеурочную деятельность: конкурсы, фестивали, праздники, смотры, выпуски музыкальных газет, игры и т.д.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Принципы образовательной деятельности.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B07B7">
        <w:rPr>
          <w:rFonts w:ascii="Times New Roman" w:hAnsi="Times New Roman" w:cs="Times New Roman"/>
          <w:sz w:val="28"/>
          <w:szCs w:val="28"/>
        </w:rPr>
        <w:t>. </w:t>
      </w:r>
      <w:r w:rsidRPr="008B07B7">
        <w:rPr>
          <w:rFonts w:ascii="Times New Roman" w:hAnsi="Times New Roman" w:cs="Times New Roman"/>
          <w:b/>
          <w:bCs/>
          <w:sz w:val="28"/>
          <w:szCs w:val="28"/>
        </w:rPr>
        <w:t>Принцип личностно - ориентированного подхода.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lastRenderedPageBreak/>
        <w:t>Это принцип восходит к идеям гуманистической психологии и педагогики. Направлен на человека как полноценно функционирующую личность, которая видится как развивающаяся личность, а не застывший результат.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B07B7">
        <w:rPr>
          <w:rFonts w:ascii="Times New Roman" w:hAnsi="Times New Roman" w:cs="Times New Roman"/>
          <w:sz w:val="28"/>
          <w:szCs w:val="28"/>
        </w:rPr>
        <w:t>. </w:t>
      </w:r>
      <w:r w:rsidRPr="008B07B7">
        <w:rPr>
          <w:rFonts w:ascii="Times New Roman" w:hAnsi="Times New Roman" w:cs="Times New Roman"/>
          <w:b/>
          <w:bCs/>
          <w:sz w:val="28"/>
          <w:szCs w:val="28"/>
        </w:rPr>
        <w:t>Принцип адаптивности.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Данный принцип выступает как конкретизация личностно -ориентированного и ситуационного подходов, побуждает быть гибким, мобильным, максимально учитывать интересы, установки, потребности, ценности, возможности детей и действовать всегда на основе такого учёта и индивидуальных особенностей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обучающихся..</w:t>
      </w:r>
      <w:proofErr w:type="gramEnd"/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3. </w:t>
      </w:r>
      <w:r w:rsidRPr="008B07B7">
        <w:rPr>
          <w:rFonts w:ascii="Times New Roman" w:hAnsi="Times New Roman" w:cs="Times New Roman"/>
          <w:b/>
          <w:bCs/>
          <w:sz w:val="28"/>
          <w:szCs w:val="28"/>
        </w:rPr>
        <w:t xml:space="preserve">Принцип </w:t>
      </w:r>
      <w:proofErr w:type="spellStart"/>
      <w:r w:rsidRPr="008B07B7">
        <w:rPr>
          <w:rFonts w:ascii="Times New Roman" w:hAnsi="Times New Roman" w:cs="Times New Roman"/>
          <w:b/>
          <w:bCs/>
          <w:sz w:val="28"/>
          <w:szCs w:val="28"/>
        </w:rPr>
        <w:t>природоспособности</w:t>
      </w:r>
      <w:proofErr w:type="spellEnd"/>
      <w:r w:rsidRPr="008B07B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Этот принцип предполагает воспитание с учётом природы ребёнка, его индивидуальных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биологических ,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физиологических и психологических особенностей. Главные признаки: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создание максимально благоприятных условий для выявления природных способностей ребёнка;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определение методов обучения не содержанием образования, а врождёнными способностями детей;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информирование полезных привычек;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установление количества изучаемого материала, сроков обучения на основе индивидуальных особенностей ребёнка;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стимулирование у каждого ребёнка индивидуального своеобразия;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постоянная направленность на достижение конечной цели образования, т.е. на творческое развитие личности.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Этой же цели способствует определение мотивации познавательной деятельности каждого ребёнка.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4. </w:t>
      </w:r>
      <w:r w:rsidRPr="008B07B7">
        <w:rPr>
          <w:rFonts w:ascii="Times New Roman" w:hAnsi="Times New Roman" w:cs="Times New Roman"/>
          <w:b/>
          <w:bCs/>
          <w:sz w:val="28"/>
          <w:szCs w:val="28"/>
        </w:rPr>
        <w:t>Принцип увлекательности</w:t>
      </w:r>
      <w:r w:rsidRPr="008B07B7">
        <w:rPr>
          <w:rFonts w:ascii="Times New Roman" w:hAnsi="Times New Roman" w:cs="Times New Roman"/>
          <w:sz w:val="28"/>
          <w:szCs w:val="28"/>
        </w:rPr>
        <w:t>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Данный принцип направлен на организацию деятельности несовместимой с равнодушием, рассчитан на завоевание души ребёнка, развитие у него устойчивого интереса к данному виду художественно - эстетического творчества.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5. </w:t>
      </w:r>
      <w:r w:rsidRPr="008B07B7">
        <w:rPr>
          <w:rFonts w:ascii="Times New Roman" w:hAnsi="Times New Roman" w:cs="Times New Roman"/>
          <w:b/>
          <w:bCs/>
          <w:sz w:val="28"/>
          <w:szCs w:val="28"/>
        </w:rPr>
        <w:t>Принцип поисковой, творческой и исследовательской направленности.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Направлен на поиск закономерностей, на утверждение ценностей творчества, новаторства в детском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коллективе .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Очень важно создать условия для развития творческих способностей каждого ребёнка в объединении.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lastRenderedPageBreak/>
        <w:t>6. </w:t>
      </w:r>
      <w:r w:rsidRPr="008B07B7">
        <w:rPr>
          <w:rFonts w:ascii="Times New Roman" w:hAnsi="Times New Roman" w:cs="Times New Roman"/>
          <w:b/>
          <w:bCs/>
          <w:sz w:val="28"/>
          <w:szCs w:val="28"/>
        </w:rPr>
        <w:t>Принцип ценностной и целевой направленности.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Ориентируется на результаты.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>: формирование профессионального певческого голоса.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7B7">
        <w:rPr>
          <w:rFonts w:ascii="Times New Roman" w:hAnsi="Times New Roman" w:cs="Times New Roman"/>
          <w:b/>
          <w:sz w:val="28"/>
          <w:szCs w:val="28"/>
        </w:rPr>
        <w:t>Цель и задачи программы.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Развивать у детей качества, значимые для занятий сольным пением эстетический вкус, творческую самостоятельность, нравственные качества, интерес и любовь к музыке и пению.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Задачи программы: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• Формирование у детей основных вокальных навыков;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• Развивать звуковой слух, чистоту интонирования, чувство ритма, научить каждого обучающегося правильно и грамотно петь;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• Создавать условия для гармоничного развития личности каждого ребёнка, раскрытие всех его способностей к художественному творчеству;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Способствовать формированию умения самостоятельно выбирать репертуар;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• Привлечь детей к регулярному посещению занятий и формированию коллектива.</w:t>
      </w:r>
    </w:p>
    <w:p w:rsidR="001D0489" w:rsidRPr="008B07B7" w:rsidRDefault="001D0489" w:rsidP="003E574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2CFA" w:rsidRPr="008B07B7" w:rsidRDefault="007B2CFA" w:rsidP="003E5749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07B7">
        <w:rPr>
          <w:rFonts w:ascii="Times New Roman" w:hAnsi="Times New Roman" w:cs="Times New Roman"/>
          <w:b/>
          <w:sz w:val="28"/>
          <w:szCs w:val="28"/>
        </w:rPr>
        <w:t>Учебно</w:t>
      </w:r>
      <w:proofErr w:type="spellEnd"/>
      <w:r w:rsidRPr="008B07B7">
        <w:rPr>
          <w:rFonts w:ascii="Times New Roman" w:hAnsi="Times New Roman" w:cs="Times New Roman"/>
          <w:b/>
          <w:sz w:val="28"/>
          <w:szCs w:val="28"/>
        </w:rPr>
        <w:t xml:space="preserve"> - тематическое</w:t>
      </w:r>
      <w:r w:rsidRPr="008B07B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8B07B7">
        <w:rPr>
          <w:rFonts w:ascii="Times New Roman" w:hAnsi="Times New Roman" w:cs="Times New Roman"/>
          <w:b/>
          <w:sz w:val="28"/>
          <w:szCs w:val="28"/>
        </w:rPr>
        <w:t>планирование.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При разработке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- тематического плана учитываются мотивы, являющиеся наиболее значимыми для каждой возрастной группы.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Кроме того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важно учитывать доминирующие виды деятельности, которые на данном этапе развития ребёнка является ведущими в его становлении.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Для младшего школьного возраста</w:t>
      </w:r>
      <w:r w:rsidRPr="008B07B7">
        <w:rPr>
          <w:rFonts w:ascii="Times New Roman" w:hAnsi="Times New Roman" w:cs="Times New Roman"/>
          <w:sz w:val="28"/>
          <w:szCs w:val="28"/>
        </w:rPr>
        <w:t> характерны следующие мотивы деятельности: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потребность, стремление приобрести знания;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потребность в общении.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Ведущие виды деятельности: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игра;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учебная деятельность;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сочинительство.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Средний и старший школьный возраст</w:t>
      </w:r>
      <w:r w:rsidRPr="008B07B7">
        <w:rPr>
          <w:rFonts w:ascii="Times New Roman" w:hAnsi="Times New Roman" w:cs="Times New Roman"/>
          <w:sz w:val="28"/>
          <w:szCs w:val="28"/>
        </w:rPr>
        <w:t> отличают следующие мотивы познавательной деятельности: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потребность занять своё место в коллективе;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выделение лидерства;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потребность личной самооценки;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стремление приобщаться к жизни и деятельности взрослых.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Основные виды деятельности: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учебная;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сочинительство;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общение особенно с другими подростками;</w:t>
      </w:r>
    </w:p>
    <w:p w:rsidR="001D0489" w:rsidRPr="008B07B7" w:rsidRDefault="007B2CFA" w:rsidP="000E03FF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личное общение.</w:t>
      </w:r>
    </w:p>
    <w:p w:rsidR="001D0489" w:rsidRPr="008B07B7" w:rsidRDefault="001D0489" w:rsidP="007B2CF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"/>
        <w:gridCol w:w="2978"/>
        <w:gridCol w:w="764"/>
        <w:gridCol w:w="921"/>
        <w:gridCol w:w="1198"/>
        <w:gridCol w:w="751"/>
        <w:gridCol w:w="921"/>
        <w:gridCol w:w="1313"/>
      </w:tblGrid>
      <w:tr w:rsidR="007B2CFA" w:rsidRPr="008B07B7" w:rsidTr="007B2CFA"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разделов/тем</w:t>
            </w:r>
          </w:p>
        </w:tc>
        <w:tc>
          <w:tcPr>
            <w:tcW w:w="2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23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7B2CFA" w:rsidRPr="008B07B7" w:rsidTr="007B2CF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7B2CFA" w:rsidRPr="008B07B7" w:rsidTr="007B2CFA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Вводное занятие.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B2CFA" w:rsidRPr="008B07B7" w:rsidTr="007B2CFA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Вокальная работа.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7B2CFA" w:rsidRPr="008B07B7" w:rsidTr="007B2CFA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Творчество и импровизация.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CFA" w:rsidRPr="008B07B7" w:rsidTr="007B2CFA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Знакомство с произведениями различных жанров, манерой исполнения.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B2CFA" w:rsidRPr="008B07B7" w:rsidTr="007B2CFA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Использование элементов ритмики, сценической культуры. Движения под музыку. Постановка танцевальных движений.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CFA" w:rsidRPr="008B07B7" w:rsidTr="007B2CFA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Концертно</w:t>
            </w:r>
            <w:proofErr w:type="spell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 xml:space="preserve"> – исполнительская деятельность.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CFA" w:rsidRPr="008B07B7" w:rsidTr="007B2CFA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</w:tbl>
    <w:p w:rsidR="007B2CFA" w:rsidRPr="008B07B7" w:rsidRDefault="007B2CFA" w:rsidP="007B2CFA">
      <w:pPr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</w:p>
    <w:p w:rsidR="007B2CFA" w:rsidRPr="008B07B7" w:rsidRDefault="007B2CFA" w:rsidP="007B2CFA">
      <w:pPr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Младшая группа (7-10 лет)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5100"/>
        <w:gridCol w:w="1125"/>
        <w:gridCol w:w="1050"/>
        <w:gridCol w:w="1530"/>
      </w:tblGrid>
      <w:tr w:rsidR="007B2CFA" w:rsidRPr="008B07B7" w:rsidTr="007B2CFA">
        <w:tc>
          <w:tcPr>
            <w:tcW w:w="4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Название раздела, содержание</w:t>
            </w:r>
          </w:p>
        </w:tc>
        <w:tc>
          <w:tcPr>
            <w:tcW w:w="37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</w:tr>
      <w:tr w:rsidR="007B2CFA" w:rsidRPr="008B07B7" w:rsidTr="007B2CF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7B2CFA" w:rsidRPr="008B07B7" w:rsidTr="007B2CFA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Вводное занятие.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Знакомство с планами работы на учебный год.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B2CFA" w:rsidRPr="008B07B7" w:rsidTr="007B2CFA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Вокальная работа.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Теория (2ч.) Беседы о правильной работе голосового аппарата и соблюдении певческой установки.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Практика (18 ч.). Упражнения для сохранения необходимых качеств певческого звука. Распевания, их функции. Упражнения на «дыхание». Певческое дыхание – как основа вокальной техники. Дикция. Упражнения для четкости дикции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7B2CFA" w:rsidRPr="008B07B7" w:rsidTr="007B2CFA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Творчество и импровизация.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Теория (1ч.) Особенности исполнения современных песен.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Практика (1ч.)</w:t>
            </w:r>
            <w:r w:rsidRPr="008B0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Определение характера исполнения песен, использование средств выразительности для передачи настроения и замысла композитора.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B2CFA" w:rsidRPr="008B07B7" w:rsidTr="007B2CFA">
        <w:trPr>
          <w:trHeight w:val="148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Знакомство с произведениями различных жанров, манерой исполнения.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Теория (3ч.) Знакомство с различными вокальными школами. История развития вокального искусства.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Практика (1ч.)</w:t>
            </w:r>
            <w:r w:rsidRPr="008B0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Вокальные упражнения.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B2CFA" w:rsidRPr="008B07B7" w:rsidTr="007B2CFA">
        <w:trPr>
          <w:trHeight w:val="222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Использование элементов ритмики, сценической культуры. Движения под музыку. Постановка танцевальных движений.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Практика (4ч.) упражнения на развитие дикции, ритмическая работа (</w:t>
            </w:r>
            <w:proofErr w:type="spell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прохлопывание</w:t>
            </w:r>
            <w:proofErr w:type="spell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ритмического рисунка, ритмические карточки), работа над чистотой интонирования исполняемых произведений.) Поведение на сцене, умение преподнести исполняемую песню.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CFA" w:rsidRPr="008B07B7" w:rsidTr="007B2CFA">
        <w:trPr>
          <w:trHeight w:val="91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Концертно</w:t>
            </w:r>
            <w:proofErr w:type="spell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 xml:space="preserve"> – исполнительская деятельность.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Практика (3 ч.)</w:t>
            </w:r>
            <w:r w:rsidRPr="008B0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Выступление на </w:t>
            </w:r>
            <w:proofErr w:type="gram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праздниках ,</w:t>
            </w:r>
            <w:proofErr w:type="gram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 xml:space="preserve"> концертах, демонстрация приобретенных навыков и умений. Работа с микрофоном. Сценическая деятельность.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B2CFA" w:rsidRPr="008B07B7" w:rsidTr="007B2CFA">
        <w:trPr>
          <w:trHeight w:val="21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</w:tbl>
    <w:p w:rsidR="007B2CFA" w:rsidRPr="008B07B7" w:rsidRDefault="007B2CFA" w:rsidP="007B2CFA">
      <w:pPr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Старшая группа (11-15 лет)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5085"/>
        <w:gridCol w:w="1125"/>
        <w:gridCol w:w="1050"/>
        <w:gridCol w:w="1545"/>
      </w:tblGrid>
      <w:tr w:rsidR="007B2CFA" w:rsidRPr="008B07B7" w:rsidTr="007B2CFA">
        <w:tc>
          <w:tcPr>
            <w:tcW w:w="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0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Название раздела, содержание</w:t>
            </w:r>
          </w:p>
        </w:tc>
        <w:tc>
          <w:tcPr>
            <w:tcW w:w="3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</w:tc>
      </w:tr>
      <w:tr w:rsidR="007B2CFA" w:rsidRPr="008B07B7" w:rsidTr="007B2CF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7B2CFA" w:rsidRPr="008B07B7" w:rsidTr="007B2CFA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Вводное занятие.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B2CFA" w:rsidRPr="008B07B7" w:rsidTr="007B2CFA">
        <w:trPr>
          <w:trHeight w:val="360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Вокальная работа.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Теория (2ч.) Беседа о необходимости регулярных занятий вокалом.</w:t>
            </w:r>
            <w:r w:rsidRPr="008B0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Охрана голоса. Способы реабилитации после перенесенных простудных заболеваний.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 xml:space="preserve">Практика(16ч.) Певческая установка. Дыхание. Распевание. Вокальная позиция. </w:t>
            </w:r>
            <w:proofErr w:type="spell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Звуковедение</w:t>
            </w:r>
            <w:proofErr w:type="spell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. Дикция. Упражнения на артикуляцию. Одновременное дыхание и атака звука. Выстраивание, соедине</w:t>
            </w:r>
            <w:r w:rsidRPr="008B07B7">
              <w:rPr>
                <w:rFonts w:ascii="Times New Roman" w:hAnsi="Times New Roman" w:cs="Times New Roman"/>
                <w:sz w:val="28"/>
                <w:szCs w:val="28"/>
              </w:rPr>
              <w:softHyphen/>
              <w:t>ние и сглаживание регистров. Отработка упражнений, направленных на поддержание правильной позиции. Работа над мелодической линией и над художественным образом песни.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7B2CFA" w:rsidRPr="008B07B7" w:rsidTr="007B2CFA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Творчество и импровизация.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Теория (1ч.) Понятие импровизации. Использование импровизации в вокальном исполнении.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Практика (1ч.)</w:t>
            </w:r>
            <w:r w:rsidRPr="008B0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Скороговорки и упражнения, направленные на отработку певческой дикции. Работа над художественным образом песни.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B2CFA" w:rsidRPr="008B07B7" w:rsidTr="007B2CFA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Знакомство с произведениями различных жанров, манерой исполнения.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Теория (2ч.) Беседа о необходимости знать творчество других народов (России, Украины, Беларуси и др.).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Практика (2ч.) Разучивание произведений народов России, Украины, Беларуси. Знакомство с народной песней и жанрами народных песен.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CFA" w:rsidRPr="008B07B7" w:rsidTr="007B2CFA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Использование элементов ритмики, сценической культуры. Движения под музыку. Постановка танцевальных движений.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Теория (1ч.) Беседа о необходимых для исполнителя качествах для концертной деятельности.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Практика (4ч.) Разучивание хореографических элементов для более выразительного представ</w:t>
            </w:r>
            <w:r w:rsidRPr="008B07B7">
              <w:rPr>
                <w:rFonts w:ascii="Times New Roman" w:hAnsi="Times New Roman" w:cs="Times New Roman"/>
                <w:sz w:val="28"/>
                <w:szCs w:val="28"/>
              </w:rPr>
              <w:softHyphen/>
              <w:t>ления исполняемых произведений. Индивидуальный сценический образ, его наработки. Репетиционная работа солиста с коллективом танцоров.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CFA" w:rsidRPr="008B07B7" w:rsidTr="007B2CFA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Концертно</w:t>
            </w:r>
            <w:proofErr w:type="spell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 xml:space="preserve"> – исполнительская деятельность.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 xml:space="preserve">Практика (4ч.) Выступление на </w:t>
            </w:r>
            <w:proofErr w:type="gram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праздниках ,</w:t>
            </w:r>
            <w:proofErr w:type="gram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 xml:space="preserve"> концертах. Работа над технической отточенностью, свободным и эмоциональным исполнением репертуара. Разбор интерп</w:t>
            </w:r>
            <w:r w:rsidRPr="008B07B7">
              <w:rPr>
                <w:rFonts w:ascii="Times New Roman" w:hAnsi="Times New Roman" w:cs="Times New Roman"/>
                <w:sz w:val="28"/>
                <w:szCs w:val="28"/>
              </w:rPr>
              <w:softHyphen/>
              <w:t>ретации исполнения песни .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CFA" w:rsidRPr="008B07B7" w:rsidTr="007B2CFA">
        <w:trPr>
          <w:trHeight w:val="21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</w:tbl>
    <w:p w:rsidR="001D0489" w:rsidRPr="008B07B7" w:rsidRDefault="001D048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КАЛЕНДАРНО-ТЕМАТИЧЕСКИЙ ПЛАН</w:t>
      </w:r>
    </w:p>
    <w:p w:rsidR="007B2CFA" w:rsidRPr="008B07B7" w:rsidRDefault="007B2CFA" w:rsidP="007B2CF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Младшая группа (7-10лет)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"/>
        <w:gridCol w:w="4800"/>
        <w:gridCol w:w="1516"/>
        <w:gridCol w:w="2130"/>
      </w:tblGrid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  <w:proofErr w:type="spell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Раздел, тема занятия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Корректировка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Вводное занятие.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голосовым аппаратом. </w:t>
            </w:r>
            <w:proofErr w:type="spell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Распевки</w:t>
            </w:r>
            <w:proofErr w:type="spell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Певческая установка. Дыхание.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Детские песни. Использование певческих навыков.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Певческая установка. Артикуляция.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Распевки</w:t>
            </w:r>
            <w:proofErr w:type="spell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. Детский фольклор. Певческие навыки.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Музыкальная фраза.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Фразировка, манера исполнения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Элементы движения под музыку, раскрепощение певца.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Певческая позиция. Формы и жанры вокальной музыки.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Детские песни в исполнении эстрадных певцов. Манера исполнения.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Художественный образ песни. Использование певческих навыков.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Дыхание, артикуляция. Работа над свободным исполнением.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Музыкальные игры,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Подготовка к новогоднему мероприятию.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Участие в новогоднем спектакле.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Распевки</w:t>
            </w:r>
            <w:proofErr w:type="spell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. Певческая установка.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Дыхание, фразировка. Хороводные песни.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Движения под музыку, игры.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Певческая позиция. Артикуляция.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Использование певческих навыков. Художественный образ песни.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Распевки</w:t>
            </w:r>
            <w:proofErr w:type="spell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. Отработка точности штрихов.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Сценическое движение в песне.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Певческая позиция, артикуляция.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Подготовка к Отчётному концерту.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Участие в Отчётном концерте.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Музыкальная игра – импровизация.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Песни детских кинофильмов. Использование певческих навыков.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Вокальная работа – чистота интонации, фразировка.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Певческая позиция – музыкальная прогулка.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Вокальные навыки – хочу увидеть музыку.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Интонационные упражнения. Фразировка и дыхание.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Музыкально-выразительные средства в создании образа.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Детские песни из мультфильмов. Движение под музыку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7B2CFA" w:rsidRPr="008B07B7" w:rsidRDefault="007B2CFA" w:rsidP="007B2CFA">
      <w:pPr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Старшая группа (15-17 лет)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"/>
        <w:gridCol w:w="4695"/>
        <w:gridCol w:w="1516"/>
        <w:gridCol w:w="2115"/>
      </w:tblGrid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  <w:proofErr w:type="spell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Раздел, тема занятия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Корректировка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Вводное занятие.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Вокальные навыки – применение в интонационных упражнениях.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Артикуляция. Манера исполнения.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Интонирование и движения под музыку.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Использование певческих навыков в произведениях разных жанров.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Певческая позиция. Дыхание и артикуляция.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Импровизация – игра. Раскрепощение исполнителя.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Певческая позиция. Дыхание и артикуляция.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Художественный образ в песне. Средства выразительности.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Знакомство с произведениями разных жанров.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Интонационная работа над артикуляцией.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Певческая установка. Дыхание.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Сценическая культура, работа над сценическим движением.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Игра-импровизация.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Подготовка к новогоднему мероприятию.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Участие в новогоднем мероприятии.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Произведения различных жанров. Певческая позиция.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Интонационные упражнения. Использование вокальных навыков.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Вокальная работа - плавное голосоведение, работа над дыханием.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Манера исполнения вокального произведения в зависимости от жанра.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Вокальная работа – значение динамики для создания образа песни.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Интонационные упражнения на разные типы дыхания.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Музыкальная выразительность мелодии и ритмического рисунка.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Певческая установка. Тембр – краски голоса. Выразительные особенности.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Владение голосовым аппаратом – диапазон.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Участие в Отчётном концерте.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Певческая позиция. Дыхание и артикуляция.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Художественный образ в песне. Средства выразительности.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Манера исполнения.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Артикуляция.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Интонирование и движения под музыку.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Вокальная работа – чистота интонации, фразировка.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Певческая позиция – музыкальная прогулка.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Интонационные упражнения.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Использование певческих навыков. Художественный образ песни.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B2CFA" w:rsidRPr="008B07B7" w:rsidTr="007B2CF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Движение под музыку. Сценическая культура.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0E03FF" w:rsidRDefault="000E03FF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3FF" w:rsidRDefault="000E03FF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3FF" w:rsidRDefault="000E03FF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3FF" w:rsidRDefault="000E03FF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3FF" w:rsidRDefault="000E03FF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3FF" w:rsidRDefault="000E03FF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3FF" w:rsidRDefault="000E03FF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3FF" w:rsidRDefault="000E03FF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3FF" w:rsidRDefault="000E03FF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3FF" w:rsidRDefault="000E03FF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3FF" w:rsidRDefault="000E03FF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03FF" w:rsidRDefault="000E03FF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7B2CFA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ПОКАЗАТЕЛИ УСПЕШНОСТИ </w:t>
      </w:r>
    </w:p>
    <w:p w:rsidR="007B2CFA" w:rsidRPr="008B07B7" w:rsidRDefault="007B2CFA" w:rsidP="003E5749">
      <w:pPr>
        <w:jc w:val="center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ОБРАЗОВАТЕЛЬНОЙ ДЕЯТЕЛЬНОСТИ</w:t>
      </w:r>
    </w:p>
    <w:p w:rsidR="007B2CFA" w:rsidRPr="008B07B7" w:rsidRDefault="007B2CFA" w:rsidP="003E5749">
      <w:pPr>
        <w:jc w:val="center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Образовательные результаты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В процессе обучения по данной программе развиваются музыкальность, эстетический вкус, музыкальная культура учащихся, эмоциональная отзывчивость на песни разного характера, умение петь в ансамбле с музыкальным сопровождением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capella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>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Данная программа позволяет в условиях общеобразовательной школы через дополнительное образование расширить возможности образовательной области «Искусство»; она ориентирована на развитие творческого потенциала и музыкальных способностей школьников разных возрастных групп.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Результатом обучения является формирование художественного вкуса, расширение и обогащение музыкального кругозора учащихся, что способствует повышению культурного уровня.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В течение учебного года во внеурочное время производятся: концерты, мероприятия для учащихся и родителей: а также участие в Отчётном концерте, школьных конкурсах, фестивалях.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К концу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года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обучающиеся младшей группы (7-10 лет) знают: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 физиологические особенности голосового аппарата;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особенности и возможности певческого голоса;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 основные жанры песенного искусства;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 некоторые основы нотной грамоты.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Понимают: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 по требованию педагога слова – петь «мягко, нежно, легко»;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элементарные дирижерские жесты и правильно следовать им (внимание, вдох,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начало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и его окончание);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место дикции в исполнительской деятельности.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Умеют: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правильно дышать: делать небольшой спокойный вдох, не поднимая плеч;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петь короткие фразы на одном дыхании;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в подвижных песнях делать быстрый вдох;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lastRenderedPageBreak/>
        <w:t xml:space="preserve">- петь без сопровождения отдельные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попевки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и фразы из песен;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петь легким звуком, без напряжения;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петь выразительно, осмысленно.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В старшей группе (11-15 лет) продолжается закрепление навыков и умений, подбирается новый, более усложненный репертуар, позволяющий реализовать скрытые резервы обучаемого, начинается подготовительная разработка имиджа, которая позволяет ребятам, подготовится к более профессиональному исполнительскому мастерству. Постепенно происходит рождение учащегося как грамотного вокалиста - исполнителя, который уже сам подбирает себе репертуар, сам ставит цели и задачи при работе над песней, сам исправляет свои ошибки. Все это происходит совместно с руководителем, который отслеживая и умело направляя воспитанника, старается не вмешиваться в становление воспитанника грамотным вокалистом-исполнителем. Педагог старается не только научить детей пению, но и заинтересовать в нем, подтолкнуть к дальнейшему самосовершенствованию.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К концу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о года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обучающиеся знают: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 жанры вокальной музыки;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певческую установку;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типы дыхания;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особенности средств музыкальной выразительности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(темп, тембр, метроритм, динамика, регистр, мелодия, лад, гармония).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стилистические особенности произведений;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 физиологические особенности голосового аппарата;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поведение певца до выхода на сцену и во время концерта;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реабилитация при простудных заболеваниях;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обоснованность сценического образа.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Понимают: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 дирижерские жесты и правильно следовать им (внимани</w:t>
      </w:r>
      <w:r w:rsidR="00DD2273" w:rsidRPr="008B07B7">
        <w:rPr>
          <w:rFonts w:ascii="Times New Roman" w:hAnsi="Times New Roman" w:cs="Times New Roman"/>
          <w:sz w:val="28"/>
          <w:szCs w:val="28"/>
        </w:rPr>
        <w:t xml:space="preserve">е, вдох, начало </w:t>
      </w:r>
      <w:proofErr w:type="spellStart"/>
      <w:r w:rsidR="00DD2273" w:rsidRPr="008B07B7"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 w:rsidR="00DD2273" w:rsidRPr="008B07B7">
        <w:rPr>
          <w:rFonts w:ascii="Times New Roman" w:hAnsi="Times New Roman" w:cs="Times New Roman"/>
          <w:sz w:val="28"/>
          <w:szCs w:val="28"/>
        </w:rPr>
        <w:t xml:space="preserve"> </w:t>
      </w:r>
      <w:r w:rsidRPr="008B07B7">
        <w:rPr>
          <w:rFonts w:ascii="Times New Roman" w:hAnsi="Times New Roman" w:cs="Times New Roman"/>
          <w:sz w:val="28"/>
          <w:szCs w:val="28"/>
        </w:rPr>
        <w:t>и его окончание);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произведения различных жанров;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элементарные представления о работе резонаторов, выработку ощущения округленности, близости зву</w:t>
      </w:r>
      <w:r w:rsidRPr="008B07B7">
        <w:rPr>
          <w:rFonts w:ascii="Times New Roman" w:hAnsi="Times New Roman" w:cs="Times New Roman"/>
          <w:sz w:val="28"/>
          <w:szCs w:val="28"/>
        </w:rPr>
        <w:softHyphen/>
        <w:t>ка, его высокой вокальной позиции.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lastRenderedPageBreak/>
        <w:t>- технику вокального исполнительства (певческое устойчивое дыхание на опоре, дикционные навыки, навыки четкой и ясной артикуляции, ровности звучания голоса на протяжении всего диапазона голоса);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художественную выразительности исполнения, работу над словом, раскрытием художественного содержания и выявлением стилистических особенностей произведения (фразировкой, нюансировкой, агогикой, приемами вхождения в музыкальный образ, сценической, мимической выразительностью)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Умеют: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правильно дышать, делать небольшой спокойный вдох, не поднимая плеч;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точно повторить заданный звук;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в подвижных песнях делать быстрый вдох;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правильно показать самое красивое индивидуальное звучание голоса;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петь чисто и слаженно в унисон;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- петь без сопровождения отдельные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попевки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и отрывки из песен;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дать критическую оценку своему исполнению;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использовать элементы ритмики и движения под музыку;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работать в сценическом образе.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петь достаточно чистым по качеству звуком, легко, мягко, непринужденно;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петь на одном дыхании более длинные музыкальные фразы;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исполнять вокальные произведения выразительно, осмысленно;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принимать активное участие во всех концертах, фестивалях, конкурсах;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дать критическую оценку своему исполнению;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использовать элементы ритмики и движения под музыку;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работать в сценическом образе;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работать с профессиональной фонограммой «минус»,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-самостоятельно работать с иностранным текстом произведения,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 правильно применять микрофон.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Владеют: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-навыками исполнения произведений, с сопровождением, без сопровождения, под фонограмму;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lastRenderedPageBreak/>
        <w:t>-основами пения (петь чисто, плавно, светло без напряжения; соблюдать певческую установку, правильно пользоваться певческим дыханием, отчётливо произносить слова в пении);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музыкальным слухом и чувством ритма;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навыком эмоционального выражения.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Формы подведения итогов реализации программы.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Диагностика результатов работы по программе связана с демонстрацией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достижений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обучающихся на отчётных концертах, конкурсах, открытых уроках и т.д.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Главный показатель – личностный рост каждого ребенка, его творческих способностей, усвоение музыкального материала, воспитание и развитие навыков творческой, самостоятельной работы, развитие умения творчески реализоваться на сцене, формирование эстетического вкуса.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Подведение итогов реализации программы проводится путём организации выступлений различного уровня.</w:t>
      </w:r>
    </w:p>
    <w:p w:rsidR="007B2CFA" w:rsidRPr="008B07B7" w:rsidRDefault="007B2CFA" w:rsidP="003E5749">
      <w:pPr>
        <w:jc w:val="center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 ПРОГРАММЫ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"/>
        <w:gridCol w:w="2280"/>
        <w:gridCol w:w="2095"/>
        <w:gridCol w:w="2250"/>
        <w:gridCol w:w="2273"/>
      </w:tblGrid>
      <w:tr w:rsidR="007B2CFA" w:rsidRPr="008B07B7" w:rsidTr="007B2CFA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Тема или раздел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Формы занятий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Дидактический материал, техническое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оснащение занятий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Формы подведения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итогов</w:t>
            </w:r>
          </w:p>
        </w:tc>
      </w:tr>
      <w:tr w:rsidR="007B2CFA" w:rsidRPr="008B07B7" w:rsidTr="007B2CFA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Вокальная работа.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Беседа. Объяснение.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Показ.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Фонопедические</w:t>
            </w:r>
            <w:proofErr w:type="spell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, ритмические, дикционные упражнения. Наглядные пособия. Музыкальное сопровождение.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Заключительный контроль в конце занятия</w:t>
            </w:r>
          </w:p>
        </w:tc>
      </w:tr>
      <w:tr w:rsidR="007B2CFA" w:rsidRPr="008B07B7" w:rsidTr="007B2CFA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Игра и движения под музыку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Музицирование</w:t>
            </w:r>
            <w:proofErr w:type="spellEnd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, показ, пение,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Познавательные игры, викторина, сюжетные импровизации, инсценировка песен.</w:t>
            </w:r>
          </w:p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Музыкальное сопровождение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Текущий контроль и самоконтроль</w:t>
            </w:r>
          </w:p>
        </w:tc>
      </w:tr>
      <w:tr w:rsidR="007B2CFA" w:rsidRPr="008B07B7" w:rsidTr="007B2CFA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Концертная деятельность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Участие в концертах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Творческая деятельность. Музыкальное сопровождение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Итоговый контроль</w:t>
            </w:r>
          </w:p>
        </w:tc>
      </w:tr>
      <w:tr w:rsidR="007B2CFA" w:rsidRPr="008B07B7" w:rsidTr="007B2CFA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Импровизация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Игра – импровизация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Короткие вокальные, ритмические заготовки, отстукивание ритма, сочинение фраз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Текущий контроль и самоконтроль</w:t>
            </w:r>
          </w:p>
        </w:tc>
      </w:tr>
      <w:tr w:rsidR="007B2CFA" w:rsidRPr="008B07B7" w:rsidTr="007B2CFA"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Знакомство с произведениями различных жанров, манерой исполнения.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 xml:space="preserve">Показ, </w:t>
            </w:r>
            <w:proofErr w:type="spellStart"/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анализирование</w:t>
            </w:r>
            <w:proofErr w:type="spellEnd"/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Аудио и видеозаписи выступлений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2CFA" w:rsidRPr="008B07B7" w:rsidRDefault="007B2CFA" w:rsidP="007B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B7">
              <w:rPr>
                <w:rFonts w:ascii="Times New Roman" w:hAnsi="Times New Roman" w:cs="Times New Roman"/>
                <w:sz w:val="28"/>
                <w:szCs w:val="28"/>
              </w:rPr>
              <w:t>Текущий контроль и самоконтроль</w:t>
            </w:r>
          </w:p>
        </w:tc>
      </w:tr>
    </w:tbl>
    <w:p w:rsidR="007B2CFA" w:rsidRPr="008B07B7" w:rsidRDefault="007B2CFA" w:rsidP="003E5749">
      <w:pPr>
        <w:jc w:val="center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ИНФОРМАЦИОННО-ТЕХНИЧЕСКОЕ ОБЕСПЕЧЕНИЕ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Для реализации программы используется следующее материальное обеспечение (необходимое оборудование и технические средства обучения (ТСО):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- учебно-практического оборудования</w:t>
      </w:r>
      <w:r w:rsidRPr="008B07B7">
        <w:rPr>
          <w:rFonts w:ascii="Times New Roman" w:hAnsi="Times New Roman" w:cs="Times New Roman"/>
          <w:sz w:val="28"/>
          <w:szCs w:val="28"/>
        </w:rPr>
        <w:t xml:space="preserve">: музыкальный инструмент, аудиторская доска с магнитной поверхностью и приспособлениями для крепления таблиц и фотографий, мебель для учебных пособий и методической литературы; звуковоспроизводящая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аппаратура ;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звукоусиливающая аппаратура.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 </w:t>
      </w:r>
      <w:r w:rsidRPr="008B07B7">
        <w:rPr>
          <w:rFonts w:ascii="Times New Roman" w:hAnsi="Times New Roman" w:cs="Times New Roman"/>
          <w:b/>
          <w:bCs/>
          <w:sz w:val="28"/>
          <w:szCs w:val="28"/>
        </w:rPr>
        <w:t>технических средств обучения</w:t>
      </w:r>
      <w:r w:rsidRPr="008B07B7">
        <w:rPr>
          <w:rFonts w:ascii="Times New Roman" w:hAnsi="Times New Roman" w:cs="Times New Roman"/>
          <w:sz w:val="28"/>
          <w:szCs w:val="28"/>
        </w:rPr>
        <w:t>: мультимедийный компьютер со звуковой картой и пакетом прикладных программ, экран или телевизор, CD / DVD– проигрыватели, слайд-проектор;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 </w:t>
      </w:r>
      <w:r w:rsidRPr="008B07B7">
        <w:rPr>
          <w:rFonts w:ascii="Times New Roman" w:hAnsi="Times New Roman" w:cs="Times New Roman"/>
          <w:b/>
          <w:bCs/>
          <w:sz w:val="28"/>
          <w:szCs w:val="28"/>
        </w:rPr>
        <w:t>экранно-звуковых пособий</w:t>
      </w:r>
      <w:r w:rsidRPr="008B07B7">
        <w:rPr>
          <w:rFonts w:ascii="Times New Roman" w:hAnsi="Times New Roman" w:cs="Times New Roman"/>
          <w:sz w:val="28"/>
          <w:szCs w:val="28"/>
        </w:rPr>
        <w:t>: видеофильмы с записью выступлений выдающихся отечественных и зарубежных певцов, видеофильмы с записью мюзиклов или фрагментов из них, выступлений хоров, слайды с нотным и поэтическим текстом.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Техническое оснащение занятий осуществляется с использованием музыкального центра, </w:t>
      </w:r>
      <w:r w:rsidR="00DD2273" w:rsidRPr="008B07B7">
        <w:rPr>
          <w:rFonts w:ascii="Times New Roman" w:hAnsi="Times New Roman" w:cs="Times New Roman"/>
          <w:sz w:val="28"/>
          <w:szCs w:val="28"/>
        </w:rPr>
        <w:t>синтезатора</w:t>
      </w:r>
      <w:r w:rsidRPr="008B07B7">
        <w:rPr>
          <w:rFonts w:ascii="Times New Roman" w:hAnsi="Times New Roman" w:cs="Times New Roman"/>
          <w:sz w:val="28"/>
          <w:szCs w:val="28"/>
        </w:rPr>
        <w:t xml:space="preserve"> с целью музыкального сопровождения.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Заключение.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lastRenderedPageBreak/>
        <w:t>В данной образовательной программе учебная деятельность рассматривается как составляющая часть целостного воспитательного процесса на занятиях, смотрах, концертах.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Приобретение знаний сопровождается процессом развития личности ребёнка, которая является основным объектом воспитания, как носитель социально - ценностных отношений, как индивидуальность с неповторимым своеобразием черт и качеств, свободно и достойно проявляющая своё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« Я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».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Система дополнительного образования, благодаря заложенной в ней вариативности и адаптивности к требованиям жизни, может являться хорошей базой развития творческих способностей воспитанников.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На основе анализа результатов по данной программе обучение можно сформулировать следующие условия, при которых могут развиваться творческие и интеллектуальные способности обучающихся: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если вся учебная и внеурочная деятельность будет сориентирована на развитие и саморазвитие творческой личности педагога и ребёнка;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- выявление индивидуальных особенностей детей;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- при формировании межличностных отношений. Способствующих развитию интеллектуального и творческого потенциала всех участников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-воспитательного процесса учащихся дополнительного образования.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Примерный репертуар.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1-й год обучения: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Колоски звенят в полях (муз. К.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Мяскова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, сл. В.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Морданя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, пер. с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>. А. Ковальчука)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Мы хлеборобами будем (муз. Ю.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Чичкова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>, сл. П. Синявского)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Кто добрее всех на свете сл., муз. Людмилы Мельниковой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Здравствуй, школа! сл., муз. Виталия Алексеева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Блины, русская народная песня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Мама </w:t>
      </w:r>
      <w:proofErr w:type="spellStart"/>
      <w:proofErr w:type="gramStart"/>
      <w:r w:rsidRPr="008B07B7">
        <w:rPr>
          <w:rFonts w:ascii="Times New Roman" w:hAnsi="Times New Roman" w:cs="Times New Roman"/>
          <w:sz w:val="28"/>
          <w:szCs w:val="28"/>
        </w:rPr>
        <w:t>сл.,муз</w:t>
      </w:r>
      <w:proofErr w:type="spellEnd"/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Л.Мельниковой</w:t>
      </w:r>
      <w:proofErr w:type="spellEnd"/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Мамина улыбка </w:t>
      </w:r>
      <w:proofErr w:type="spellStart"/>
      <w:proofErr w:type="gramStart"/>
      <w:r w:rsidRPr="008B07B7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>.,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муз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>.Е.Цыбров</w:t>
      </w:r>
      <w:proofErr w:type="spellEnd"/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Веселая песенка </w:t>
      </w:r>
      <w:proofErr w:type="spellStart"/>
      <w:proofErr w:type="gramStart"/>
      <w:r w:rsidRPr="008B07B7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>.,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муз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>.А.Ермолова</w:t>
      </w:r>
      <w:proofErr w:type="spellEnd"/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Главный праздник </w:t>
      </w:r>
      <w:proofErr w:type="spellStart"/>
      <w:proofErr w:type="gramStart"/>
      <w:r w:rsidRPr="008B07B7">
        <w:rPr>
          <w:rFonts w:ascii="Times New Roman" w:hAnsi="Times New Roman" w:cs="Times New Roman"/>
          <w:sz w:val="28"/>
          <w:szCs w:val="28"/>
        </w:rPr>
        <w:t>сл.,муз</w:t>
      </w:r>
      <w:proofErr w:type="spellEnd"/>
      <w:proofErr w:type="gramEnd"/>
      <w:r w:rsidRPr="008B07B7">
        <w:rPr>
          <w:rFonts w:ascii="Times New Roman" w:hAnsi="Times New Roman" w:cs="Times New Roman"/>
          <w:sz w:val="28"/>
          <w:szCs w:val="28"/>
        </w:rPr>
        <w:t>. Н. Мухамеджановой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Дружба - это не работа из реп. гр.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Барбарики</w:t>
      </w:r>
      <w:proofErr w:type="spellEnd"/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b/>
          <w:bCs/>
          <w:sz w:val="28"/>
          <w:szCs w:val="28"/>
        </w:rPr>
        <w:t>2-й год обучения: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lastRenderedPageBreak/>
        <w:t xml:space="preserve">А закаты алые сл.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Осошник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Н., </w:t>
      </w:r>
      <w:proofErr w:type="spellStart"/>
      <w:proofErr w:type="gramStart"/>
      <w:r w:rsidRPr="008B07B7">
        <w:rPr>
          <w:rFonts w:ascii="Times New Roman" w:hAnsi="Times New Roman" w:cs="Times New Roman"/>
          <w:sz w:val="28"/>
          <w:szCs w:val="28"/>
        </w:rPr>
        <w:t>муз.Осошник</w:t>
      </w:r>
      <w:proofErr w:type="spellEnd"/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В.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Школа – наш дом из реп. детской вокальной студии «Орфей»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Учителя столицы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8B07B7">
        <w:rPr>
          <w:rFonts w:ascii="Times New Roman" w:hAnsi="Times New Roman" w:cs="Times New Roman"/>
          <w:sz w:val="28"/>
          <w:szCs w:val="28"/>
        </w:rPr>
        <w:t>муз.А.Ермолова</w:t>
      </w:r>
      <w:proofErr w:type="spellEnd"/>
      <w:proofErr w:type="gramEnd"/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Учителя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сл.В.Борисова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8B07B7">
        <w:rPr>
          <w:rFonts w:ascii="Times New Roman" w:hAnsi="Times New Roman" w:cs="Times New Roman"/>
          <w:sz w:val="28"/>
          <w:szCs w:val="28"/>
        </w:rPr>
        <w:t>муз.А.Ермолова</w:t>
      </w:r>
      <w:proofErr w:type="spellEnd"/>
      <w:proofErr w:type="gramEnd"/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В чем, Россия, счастье твое сл. муз. Обухова Елена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Мама </w:t>
      </w:r>
      <w:proofErr w:type="spellStart"/>
      <w:proofErr w:type="gramStart"/>
      <w:r w:rsidRPr="008B07B7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>.,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муз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>.Марии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Ечиной</w:t>
      </w:r>
      <w:proofErr w:type="spellEnd"/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Наш дом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сл.В.Счастливого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муз.В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Мерцалова</w:t>
      </w:r>
      <w:proofErr w:type="spellEnd"/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Мой дед уходил на войну из реп. гр. Волшебный микрофон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Белые птицы из реп. ансамбля «Непоседы»</w:t>
      </w:r>
    </w:p>
    <w:p w:rsidR="007B2CFA" w:rsidRPr="008B07B7" w:rsidRDefault="003E5749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B2CFA" w:rsidRPr="008B07B7">
        <w:rPr>
          <w:rFonts w:ascii="Times New Roman" w:hAnsi="Times New Roman" w:cs="Times New Roman"/>
          <w:sz w:val="28"/>
          <w:szCs w:val="28"/>
        </w:rPr>
        <w:t>Здравствуй</w:t>
      </w:r>
      <w:r>
        <w:rPr>
          <w:rFonts w:ascii="Times New Roman" w:hAnsi="Times New Roman" w:cs="Times New Roman"/>
          <w:sz w:val="28"/>
          <w:szCs w:val="28"/>
        </w:rPr>
        <w:t>, Р</w:t>
      </w:r>
      <w:r w:rsidR="007B2CFA" w:rsidRPr="008B07B7">
        <w:rPr>
          <w:rFonts w:ascii="Times New Roman" w:hAnsi="Times New Roman" w:cs="Times New Roman"/>
          <w:sz w:val="28"/>
          <w:szCs w:val="28"/>
        </w:rPr>
        <w:t xml:space="preserve">одина моя»   </w:t>
      </w:r>
      <w:proofErr w:type="spellStart"/>
      <w:r w:rsidR="007B2CFA" w:rsidRPr="008B07B7">
        <w:rPr>
          <w:rFonts w:ascii="Times New Roman" w:hAnsi="Times New Roman" w:cs="Times New Roman"/>
          <w:sz w:val="28"/>
          <w:szCs w:val="28"/>
        </w:rPr>
        <w:t>сл.К.Ибряева</w:t>
      </w:r>
      <w:proofErr w:type="spellEnd"/>
      <w:r w:rsidR="007B2CFA" w:rsidRPr="008B07B7">
        <w:rPr>
          <w:rFonts w:ascii="Times New Roman" w:hAnsi="Times New Roman" w:cs="Times New Roman"/>
          <w:sz w:val="28"/>
          <w:szCs w:val="28"/>
        </w:rPr>
        <w:t xml:space="preserve">, муз. </w:t>
      </w:r>
      <w:proofErr w:type="spellStart"/>
      <w:r w:rsidR="007B2CFA" w:rsidRPr="008B07B7">
        <w:rPr>
          <w:rFonts w:ascii="Times New Roman" w:hAnsi="Times New Roman" w:cs="Times New Roman"/>
          <w:sz w:val="28"/>
          <w:szCs w:val="28"/>
        </w:rPr>
        <w:t>Ю.Чичкова</w:t>
      </w:r>
      <w:proofErr w:type="spellEnd"/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749" w:rsidRDefault="003E5749" w:rsidP="003E57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2CFA" w:rsidRPr="008B07B7" w:rsidRDefault="003E5749" w:rsidP="003E57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Абрамов В.И. Обобщение темы «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Дыхание»  Библиотечка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«Первого сентября». Серия «Биология». вып.29. </w:t>
      </w:r>
      <w:proofErr w:type="spellStart"/>
      <w:proofErr w:type="gramStart"/>
      <w:r w:rsidRPr="008B07B7">
        <w:rPr>
          <w:rFonts w:ascii="Times New Roman" w:hAnsi="Times New Roman" w:cs="Times New Roman"/>
          <w:sz w:val="28"/>
          <w:szCs w:val="28"/>
        </w:rPr>
        <w:t>М.,Чистые</w:t>
      </w:r>
      <w:proofErr w:type="spellEnd"/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пруды 2009.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Анисимов В.П. Методы диагностики музыкальных способностей. – М.: Музыка, 2007.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Венгрус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Л.А. Начальное интенсивное хоровое пение. – С.-Пб., Музыка, 2000.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Гонтаренко Н.Б. Сольное пение: секреты вокального мастерства /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Н.Б.Гонтаренко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>. – Изд. 2-е – Ростов н/Д: Феникс, 2007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Кудрявцев В. Воображение, творчество и личностный рост ребенка. Библиотечка «Первого сентября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» .Серия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«Воспитание, образование, педагогика».вып.25.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М.,Чистые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пруды 2010.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Курбатов А., Курбатова Л.,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Парницына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-Курбатова Н. Воспитание духовно-нравственного здоровья. Библиотечка «Первого сентября».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Серия  «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Воспитание, образование, педагогика».вып.21.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М.,Чистые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пруды 2008.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Курбатов А., Курбатова Л., Культура дыхания. Комплекс упражнений для школьников. Библиотечка «Первого сентября». Серия «Здоровье детей». вып.6(12). </w:t>
      </w:r>
      <w:proofErr w:type="spellStart"/>
      <w:proofErr w:type="gramStart"/>
      <w:r w:rsidRPr="008B07B7">
        <w:rPr>
          <w:rFonts w:ascii="Times New Roman" w:hAnsi="Times New Roman" w:cs="Times New Roman"/>
          <w:sz w:val="28"/>
          <w:szCs w:val="28"/>
        </w:rPr>
        <w:t>М.,Чистые</w:t>
      </w:r>
      <w:proofErr w:type="spellEnd"/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пруды 2006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Гуляева О., Чеботарев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А.Дыхательная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гимнастика. Методическое пособие. Библиотечка «Первого сентября». Серия «Здоровье детей». вып.3(15). </w:t>
      </w:r>
      <w:proofErr w:type="spellStart"/>
      <w:proofErr w:type="gramStart"/>
      <w:r w:rsidRPr="008B07B7">
        <w:rPr>
          <w:rFonts w:ascii="Times New Roman" w:hAnsi="Times New Roman" w:cs="Times New Roman"/>
          <w:sz w:val="28"/>
          <w:szCs w:val="28"/>
        </w:rPr>
        <w:t>М.,Чистые</w:t>
      </w:r>
      <w:proofErr w:type="spellEnd"/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пруды 2007.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Емельянов Е.В.  Развитие голоса. Координация и тренинг, 5- 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изд.,,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стер. – СПб.: Издательство «Лань</w:t>
      </w:r>
      <w:proofErr w:type="gramStart"/>
      <w:r w:rsidRPr="008B07B7">
        <w:rPr>
          <w:rFonts w:ascii="Times New Roman" w:hAnsi="Times New Roman" w:cs="Times New Roman"/>
          <w:sz w:val="28"/>
          <w:szCs w:val="28"/>
        </w:rPr>
        <w:t>»;  Издательство</w:t>
      </w:r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«Планета музыки», 2007.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Исаева И.О. Эстрадное пение. Экспресс-курс развития вокальных способностей /И.О. Исаева – М.: АСТ;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>, 2007.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Полякова О.И. Детский эстрадный коллектив: Методические рекомендации. – М.: Московский Городской Дворец детского (юношеского) творчества, Дом научно-технического творчества молодежи, 2004.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Пчёлкина Т. Диагностика и развитие музыкальных способностей. Дидактические игры на занятиях с младшими школьниками. Библиотечка «Первого сентября». Серия «Искусство». вып.5(11). </w:t>
      </w:r>
      <w:proofErr w:type="spellStart"/>
      <w:proofErr w:type="gramStart"/>
      <w:r w:rsidRPr="008B07B7">
        <w:rPr>
          <w:rFonts w:ascii="Times New Roman" w:hAnsi="Times New Roman" w:cs="Times New Roman"/>
          <w:sz w:val="28"/>
          <w:szCs w:val="28"/>
        </w:rPr>
        <w:t>М.,Чистые</w:t>
      </w:r>
      <w:proofErr w:type="spellEnd"/>
      <w:proofErr w:type="gramEnd"/>
      <w:r w:rsidRPr="008B07B7">
        <w:rPr>
          <w:rFonts w:ascii="Times New Roman" w:hAnsi="Times New Roman" w:cs="Times New Roman"/>
          <w:sz w:val="28"/>
          <w:szCs w:val="28"/>
        </w:rPr>
        <w:t xml:space="preserve"> пруды 2006.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Список полезных интернет – ресурсов для педагога:</w:t>
      </w:r>
    </w:p>
    <w:p w:rsidR="007B2CFA" w:rsidRPr="008B07B7" w:rsidRDefault="008A4E75" w:rsidP="003E574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="007B2CFA"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http://www.mp3sort.com/</w:t>
        </w:r>
      </w:hyperlink>
      <w:r w:rsidR="007B2CFA" w:rsidRPr="008B07B7">
        <w:rPr>
          <w:rFonts w:ascii="Times New Roman" w:hAnsi="Times New Roman" w:cs="Times New Roman"/>
          <w:sz w:val="28"/>
          <w:szCs w:val="28"/>
        </w:rPr>
        <w:t> </w:t>
      </w:r>
    </w:p>
    <w:p w:rsidR="007B2CFA" w:rsidRPr="008B07B7" w:rsidRDefault="008A4E75" w:rsidP="003E574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7B2CFA"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http://s-f-k.forum2x2.ru/index.htm</w:t>
        </w:r>
      </w:hyperlink>
      <w:r w:rsidR="007B2CFA" w:rsidRPr="008B07B7">
        <w:rPr>
          <w:rFonts w:ascii="Times New Roman" w:hAnsi="Times New Roman" w:cs="Times New Roman"/>
          <w:sz w:val="28"/>
          <w:szCs w:val="28"/>
        </w:rPr>
        <w:t> </w:t>
      </w:r>
    </w:p>
    <w:p w:rsidR="007B2CFA" w:rsidRPr="008B07B7" w:rsidRDefault="008A4E75" w:rsidP="003E574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7B2CFA"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http://forums.minus-fanera.com/index.php</w:t>
        </w:r>
      </w:hyperlink>
      <w:r w:rsidR="007B2CFA" w:rsidRPr="008B07B7">
        <w:rPr>
          <w:rFonts w:ascii="Times New Roman" w:hAnsi="Times New Roman" w:cs="Times New Roman"/>
          <w:sz w:val="28"/>
          <w:szCs w:val="28"/>
        </w:rPr>
        <w:t> </w:t>
      </w:r>
    </w:p>
    <w:p w:rsidR="007B2CFA" w:rsidRPr="008B07B7" w:rsidRDefault="008A4E75" w:rsidP="003E574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7B2CFA"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http://alekseev.numi.ru/</w:t>
        </w:r>
      </w:hyperlink>
      <w:r w:rsidR="007B2CFA" w:rsidRPr="008B07B7">
        <w:rPr>
          <w:rFonts w:ascii="Times New Roman" w:hAnsi="Times New Roman" w:cs="Times New Roman"/>
          <w:sz w:val="28"/>
          <w:szCs w:val="28"/>
        </w:rPr>
        <w:t> </w:t>
      </w:r>
    </w:p>
    <w:p w:rsidR="007B2CFA" w:rsidRPr="008B07B7" w:rsidRDefault="008A4E75" w:rsidP="003E574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B2CFA"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http://talismanst.narod.ru/</w:t>
        </w:r>
      </w:hyperlink>
      <w:r w:rsidR="007B2CFA" w:rsidRPr="008B07B7">
        <w:rPr>
          <w:rFonts w:ascii="Times New Roman" w:hAnsi="Times New Roman" w:cs="Times New Roman"/>
          <w:sz w:val="28"/>
          <w:szCs w:val="28"/>
        </w:rPr>
        <w:t> </w:t>
      </w:r>
    </w:p>
    <w:p w:rsidR="007B2CFA" w:rsidRPr="008B07B7" w:rsidRDefault="008A4E75" w:rsidP="003E574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7B2CFA"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http://www.rodniki-studio.ru/</w:t>
        </w:r>
      </w:hyperlink>
      <w:r w:rsidR="007B2CFA" w:rsidRPr="008B07B7">
        <w:rPr>
          <w:rFonts w:ascii="Times New Roman" w:hAnsi="Times New Roman" w:cs="Times New Roman"/>
          <w:sz w:val="28"/>
          <w:szCs w:val="28"/>
        </w:rPr>
        <w:t> </w:t>
      </w:r>
    </w:p>
    <w:p w:rsidR="007B2CFA" w:rsidRPr="008B07B7" w:rsidRDefault="008A4E75" w:rsidP="003E574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B2CFA"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http://www.a-pesni.golosa.info/baby/Baby.htm</w:t>
        </w:r>
      </w:hyperlink>
      <w:r w:rsidR="007B2CFA" w:rsidRPr="008B07B7">
        <w:rPr>
          <w:rFonts w:ascii="Times New Roman" w:hAnsi="Times New Roman" w:cs="Times New Roman"/>
          <w:sz w:val="28"/>
          <w:szCs w:val="28"/>
        </w:rPr>
        <w:t> </w:t>
      </w:r>
    </w:p>
    <w:p w:rsidR="007B2CFA" w:rsidRPr="008B07B7" w:rsidRDefault="008A4E75" w:rsidP="003E574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7B2CFA"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http://www.lastbell.ru/pesni.html</w:t>
        </w:r>
      </w:hyperlink>
      <w:r w:rsidR="007B2CFA" w:rsidRPr="008B07B7">
        <w:rPr>
          <w:rFonts w:ascii="Times New Roman" w:hAnsi="Times New Roman" w:cs="Times New Roman"/>
          <w:sz w:val="28"/>
          <w:szCs w:val="28"/>
        </w:rPr>
        <w:t> </w:t>
      </w:r>
    </w:p>
    <w:p w:rsidR="007B2CFA" w:rsidRPr="008B07B7" w:rsidRDefault="008A4E75" w:rsidP="003E574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7B2CFA"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http://www.fonogramm.net/songs/14818</w:t>
        </w:r>
      </w:hyperlink>
      <w:r w:rsidR="007B2CFA" w:rsidRPr="008B07B7">
        <w:rPr>
          <w:rFonts w:ascii="Times New Roman" w:hAnsi="Times New Roman" w:cs="Times New Roman"/>
          <w:sz w:val="28"/>
          <w:szCs w:val="28"/>
        </w:rPr>
        <w:t> </w:t>
      </w:r>
    </w:p>
    <w:p w:rsidR="007B2CFA" w:rsidRPr="008B07B7" w:rsidRDefault="008A4E75" w:rsidP="003E574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7B2CFA"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http://www.vstudio.ru/muzik.htm</w:t>
        </w:r>
      </w:hyperlink>
      <w:r w:rsidR="007B2CFA" w:rsidRPr="008B07B7">
        <w:rPr>
          <w:rFonts w:ascii="Times New Roman" w:hAnsi="Times New Roman" w:cs="Times New Roman"/>
          <w:sz w:val="28"/>
          <w:szCs w:val="28"/>
        </w:rPr>
        <w:t> </w:t>
      </w:r>
    </w:p>
    <w:p w:rsidR="007B2CFA" w:rsidRPr="008B07B7" w:rsidRDefault="008A4E75" w:rsidP="003E574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7B2CFA"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http://bertrometr.mylivepage.ru/blog/index</w:t>
        </w:r>
      </w:hyperlink>
    </w:p>
    <w:p w:rsidR="007B2CFA" w:rsidRPr="008B07B7" w:rsidRDefault="008A4E75" w:rsidP="003E574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7B2CFA"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http://sozvezdieoriona.ucoz.ru/?lzh1ed</w:t>
        </w:r>
      </w:hyperlink>
      <w:r w:rsidR="007B2CFA" w:rsidRPr="008B07B7">
        <w:rPr>
          <w:rFonts w:ascii="Times New Roman" w:hAnsi="Times New Roman" w:cs="Times New Roman"/>
          <w:sz w:val="28"/>
          <w:szCs w:val="28"/>
        </w:rPr>
        <w:t> </w:t>
      </w:r>
    </w:p>
    <w:p w:rsidR="007B2CFA" w:rsidRPr="008B07B7" w:rsidRDefault="008A4E75" w:rsidP="003E574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7B2CFA"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http://www.notomania.ru/view.php?id=207</w:t>
        </w:r>
      </w:hyperlink>
      <w:r w:rsidR="007B2CFA" w:rsidRPr="008B07B7">
        <w:rPr>
          <w:rFonts w:ascii="Times New Roman" w:hAnsi="Times New Roman" w:cs="Times New Roman"/>
          <w:sz w:val="28"/>
          <w:szCs w:val="28"/>
        </w:rPr>
        <w:t> 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 </w:t>
      </w:r>
      <w:hyperlink r:id="rId17" w:history="1">
        <w:r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http://notes.tarakanov.net/</w:t>
        </w:r>
      </w:hyperlink>
      <w:r w:rsidRPr="008B07B7">
        <w:rPr>
          <w:rFonts w:ascii="Times New Roman" w:hAnsi="Times New Roman" w:cs="Times New Roman"/>
          <w:sz w:val="28"/>
          <w:szCs w:val="28"/>
        </w:rPr>
        <w:t> </w:t>
      </w:r>
    </w:p>
    <w:p w:rsidR="007B2CFA" w:rsidRPr="008B07B7" w:rsidRDefault="008A4E75" w:rsidP="003E5749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7B2CFA" w:rsidRPr="008B07B7">
          <w:rPr>
            <w:rStyle w:val="a4"/>
            <w:rFonts w:ascii="Times New Roman" w:hAnsi="Times New Roman" w:cs="Times New Roman"/>
            <w:sz w:val="28"/>
            <w:szCs w:val="28"/>
          </w:rPr>
          <w:t>http://x-minus.org</w:t>
        </w:r>
      </w:hyperlink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Литература для детей и родителей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Великие музыканты XX века. Сидорович Д.Е. – М.: 2003;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Детская музыкальная энциклопедия.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Тэтчэлл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Д. – АСТ 2002;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Журнал Звуки праздника, все выпуски (с 2000г).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Музыка волн, музыка ветра. В. Цой. – ЭКСМО 2006;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Нейл Моррис. Музыка и танец. Серия «Всё обо всём». – М.: 2002;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Острандер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Ш., Шредер Л.,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Острандер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Н.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Суперобучение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2000.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>Словарь юного музыканта. Михеева Л.В. – АСТ 2009;</w:t>
      </w:r>
    </w:p>
    <w:p w:rsidR="007B2CFA" w:rsidRPr="008B07B7" w:rsidRDefault="007B2CFA" w:rsidP="003E5749">
      <w:pPr>
        <w:jc w:val="both"/>
        <w:rPr>
          <w:rFonts w:ascii="Times New Roman" w:hAnsi="Times New Roman" w:cs="Times New Roman"/>
          <w:sz w:val="28"/>
          <w:szCs w:val="28"/>
        </w:rPr>
      </w:pPr>
      <w:r w:rsidRPr="008B07B7">
        <w:rPr>
          <w:rFonts w:ascii="Times New Roman" w:hAnsi="Times New Roman" w:cs="Times New Roman"/>
          <w:sz w:val="28"/>
          <w:szCs w:val="28"/>
        </w:rPr>
        <w:t xml:space="preserve">Эффект Моцарта. </w:t>
      </w:r>
      <w:proofErr w:type="spellStart"/>
      <w:r w:rsidRPr="008B07B7">
        <w:rPr>
          <w:rFonts w:ascii="Times New Roman" w:hAnsi="Times New Roman" w:cs="Times New Roman"/>
          <w:sz w:val="28"/>
          <w:szCs w:val="28"/>
        </w:rPr>
        <w:t>Кэмпбелл</w:t>
      </w:r>
      <w:proofErr w:type="spellEnd"/>
      <w:r w:rsidRPr="008B07B7">
        <w:rPr>
          <w:rFonts w:ascii="Times New Roman" w:hAnsi="Times New Roman" w:cs="Times New Roman"/>
          <w:sz w:val="28"/>
          <w:szCs w:val="28"/>
        </w:rPr>
        <w:t xml:space="preserve"> Дон. – ООО «Попурри» 2000;</w:t>
      </w:r>
    </w:p>
    <w:p w:rsidR="00FD44E0" w:rsidRPr="008B07B7" w:rsidRDefault="00FD44E0" w:rsidP="003E574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44E0" w:rsidRPr="008B0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3D1"/>
    <w:rsid w:val="000E03FF"/>
    <w:rsid w:val="000E0CFD"/>
    <w:rsid w:val="001D0489"/>
    <w:rsid w:val="003E5749"/>
    <w:rsid w:val="007B2CFA"/>
    <w:rsid w:val="008803D1"/>
    <w:rsid w:val="008A4E75"/>
    <w:rsid w:val="008B07B7"/>
    <w:rsid w:val="00DD2273"/>
    <w:rsid w:val="00FD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017CE"/>
  <w15:chartTrackingRefBased/>
  <w15:docId w15:val="{7017E70C-D780-4974-ADAE-B7257D19E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7B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B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B2CF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B2CFA"/>
    <w:rPr>
      <w:color w:val="800080"/>
      <w:u w:val="single"/>
    </w:rPr>
  </w:style>
  <w:style w:type="character" w:customStyle="1" w:styleId="a6">
    <w:name w:val="Без интервала Знак"/>
    <w:basedOn w:val="a0"/>
    <w:link w:val="a7"/>
    <w:uiPriority w:val="1"/>
    <w:locked/>
    <w:rsid w:val="003E5749"/>
  </w:style>
  <w:style w:type="paragraph" w:styleId="a7">
    <w:name w:val="No Spacing"/>
    <w:link w:val="a6"/>
    <w:uiPriority w:val="1"/>
    <w:qFormat/>
    <w:rsid w:val="003E5749"/>
    <w:pPr>
      <w:spacing w:after="0" w:line="240" w:lineRule="auto"/>
    </w:pPr>
  </w:style>
  <w:style w:type="table" w:styleId="a8">
    <w:name w:val="Table Grid"/>
    <w:basedOn w:val="a1"/>
    <w:uiPriority w:val="59"/>
    <w:rsid w:val="003E57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7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0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talismanst.narod.ru%2F&amp;sa=D&amp;sntz=1&amp;usg=AFQjCNHzDnRtrYhJivUrlUuG_VzztYJSrw" TargetMode="External"/><Relationship Id="rId13" Type="http://schemas.openxmlformats.org/officeDocument/2006/relationships/hyperlink" Target="http://www.google.com/url?q=http%3A%2F%2Fwww.vstudio.ru%2Fmuzik.htm&amp;sa=D&amp;sntz=1&amp;usg=AFQjCNEpGz4YJ1xjRQO6ACmozqTB43L-ew" TargetMode="External"/><Relationship Id="rId18" Type="http://schemas.openxmlformats.org/officeDocument/2006/relationships/hyperlink" Target="http://x-minus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oogle.com/url?q=http%3A%2F%2Falekseev.numi.ru%2F&amp;sa=D&amp;sntz=1&amp;usg=AFQjCNEbQDeFDVlm2MGcArnR2WXx8oevpg" TargetMode="External"/><Relationship Id="rId12" Type="http://schemas.openxmlformats.org/officeDocument/2006/relationships/hyperlink" Target="http://www.google.com/url?q=http%3A%2F%2Fwww.fonogramm.net%2Fsongs%2F14818&amp;sa=D&amp;sntz=1&amp;usg=AFQjCNHCr__IiDLU5aTDvTZq6nWh6dzjrQ" TargetMode="External"/><Relationship Id="rId17" Type="http://schemas.openxmlformats.org/officeDocument/2006/relationships/hyperlink" Target="http://www.google.com/url?q=http%3A%2F%2Fnotes.tarakanov.net%2F&amp;sa=D&amp;sntz=1&amp;usg=AFQjCNESBLhSktzgW-EY4IeX2E7MCjHUq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google.com/url?q=http%3A%2F%2Fwww.notomania.ru%2Fview.php%3Fid%3D207&amp;sa=D&amp;sntz=1&amp;usg=AFQjCNHct8QwOjDXLN91P-_k7SzzEMToCA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google.com/url?q=http%3A%2F%2Fforums.minus-fanera.com%2Findex.php&amp;sa=D&amp;sntz=1&amp;usg=AFQjCNGKQDnIWdy4lM_Nm6hHjbuFjd6Zdg" TargetMode="External"/><Relationship Id="rId11" Type="http://schemas.openxmlformats.org/officeDocument/2006/relationships/hyperlink" Target="http://www.google.com/url?q=http%3A%2F%2Fwww.lastbell.ru%2Fpesni.html&amp;sa=D&amp;sntz=1&amp;usg=AFQjCNG9axQbpJ-iE8x64HO6b8r9RR6Y9A" TargetMode="External"/><Relationship Id="rId5" Type="http://schemas.openxmlformats.org/officeDocument/2006/relationships/hyperlink" Target="http://www.google.com/url?q=http%3A%2F%2Fs-f-k.forum2x2.ru%2Findex.htm&amp;sa=D&amp;sntz=1&amp;usg=AFQjCNFQCu-TMJ6Pb0jShiMPpaF8uZR6TQ" TargetMode="External"/><Relationship Id="rId15" Type="http://schemas.openxmlformats.org/officeDocument/2006/relationships/hyperlink" Target="http://www.google.com/url?q=http%3A%2F%2Fsozvezdieoriona.ucoz.ru%2F%3Flzh1ed&amp;sa=D&amp;sntz=1&amp;usg=AFQjCNEG6GdipX2juZOeHygvSV_NYLHrSw" TargetMode="External"/><Relationship Id="rId10" Type="http://schemas.openxmlformats.org/officeDocument/2006/relationships/hyperlink" Target="http://www.google.com/url?q=http%3A%2F%2Fwww.a-pesni.golosa.info%2Fbaby%2FBaby.htm&amp;sa=D&amp;sntz=1&amp;usg=AFQjCNEpYnRjRtZaXGpBIKfF2TPdM6IWZQ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google.com/url?q=http%3A%2F%2Fwww.mp3sort.com%2F&amp;sa=D&amp;sntz=1&amp;usg=AFQjCNFoSrVg0s3D3Uxo1in8TPSbKE4KiQ" TargetMode="External"/><Relationship Id="rId9" Type="http://schemas.openxmlformats.org/officeDocument/2006/relationships/hyperlink" Target="http://www.google.com/url?q=http%3A%2F%2Fwww.rodniki-studio.ru%2F&amp;sa=D&amp;sntz=1&amp;usg=AFQjCNEqj8a_ihiQZiyE-5OgR_2AK3zGWA" TargetMode="External"/><Relationship Id="rId14" Type="http://schemas.openxmlformats.org/officeDocument/2006/relationships/hyperlink" Target="http://bertrometr.mylivepage.ru/blog/inde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4580</Words>
  <Characters>26110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Евдокия Чёрная</dc:creator>
  <cp:keywords/>
  <dc:description/>
  <cp:lastModifiedBy>USER</cp:lastModifiedBy>
  <cp:revision>15</cp:revision>
  <dcterms:created xsi:type="dcterms:W3CDTF">2024-09-15T10:34:00Z</dcterms:created>
  <dcterms:modified xsi:type="dcterms:W3CDTF">2025-04-21T09:39:00Z</dcterms:modified>
</cp:coreProperties>
</file>