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2D6" w:rsidRDefault="006B02D6" w:rsidP="006B02D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6B02D6" w:rsidRDefault="006B02D6" w:rsidP="006B02D6">
      <w:pPr>
        <w:pStyle w:val="Default"/>
        <w:spacing w:line="276" w:lineRule="auto"/>
        <w:jc w:val="center"/>
        <w:rPr>
          <w:b/>
        </w:rPr>
      </w:pPr>
      <w:r w:rsidRPr="00DB72C4">
        <w:rPr>
          <w:b/>
        </w:rPr>
        <w:t xml:space="preserve">к рабочей программе </w:t>
      </w:r>
      <w:r>
        <w:rPr>
          <w:b/>
        </w:rPr>
        <w:t xml:space="preserve">внеурочной деятельности  </w:t>
      </w:r>
    </w:p>
    <w:p w:rsidR="006B02D6" w:rsidRPr="00A61F5E" w:rsidRDefault="006B02D6" w:rsidP="006B02D6">
      <w:pPr>
        <w:pStyle w:val="Default"/>
        <w:spacing w:line="276" w:lineRule="auto"/>
        <w:jc w:val="center"/>
        <w:rPr>
          <w:b/>
          <w:bCs/>
        </w:rPr>
      </w:pPr>
      <w:r>
        <w:rPr>
          <w:b/>
        </w:rPr>
        <w:t xml:space="preserve">по </w:t>
      </w:r>
      <w:r w:rsidRPr="006F4369">
        <w:rPr>
          <w:b/>
          <w:bCs/>
        </w:rPr>
        <w:t xml:space="preserve">общекультурному  </w:t>
      </w:r>
      <w:r>
        <w:rPr>
          <w:b/>
          <w:bCs/>
        </w:rPr>
        <w:t xml:space="preserve"> </w:t>
      </w:r>
      <w:r w:rsidRPr="006F4369">
        <w:rPr>
          <w:b/>
          <w:bCs/>
        </w:rPr>
        <w:t>направлению</w:t>
      </w:r>
      <w:r>
        <w:t xml:space="preserve"> </w:t>
      </w:r>
      <w:r w:rsidRPr="006F4369">
        <w:rPr>
          <w:b/>
          <w:bCs/>
        </w:rPr>
        <w:t>«</w:t>
      </w:r>
      <w:r>
        <w:rPr>
          <w:b/>
          <w:bCs/>
        </w:rPr>
        <w:t>Наши руки не для скуки</w:t>
      </w:r>
      <w:r w:rsidRPr="006F4369">
        <w:rPr>
          <w:b/>
          <w:bCs/>
        </w:rPr>
        <w:t>»</w:t>
      </w:r>
    </w:p>
    <w:p w:rsidR="006B02D6" w:rsidRDefault="006B02D6" w:rsidP="006B02D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2C4">
        <w:rPr>
          <w:rFonts w:ascii="Times New Roman" w:hAnsi="Times New Roman" w:cs="Times New Roman"/>
          <w:b/>
          <w:sz w:val="24"/>
          <w:szCs w:val="24"/>
        </w:rPr>
        <w:t xml:space="preserve"> (ФГОС ОО</w:t>
      </w:r>
      <w:r w:rsidRPr="00DB72C4">
        <w:t xml:space="preserve"> </w:t>
      </w:r>
      <w:r w:rsidRPr="00DB72C4">
        <w:rPr>
          <w:rFonts w:ascii="Times New Roman" w:hAnsi="Times New Roman" w:cs="Times New Roman"/>
          <w:b/>
          <w:sz w:val="24"/>
          <w:szCs w:val="24"/>
        </w:rPr>
        <w:t>обучающихся с умственной отсталостью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02D6" w:rsidRDefault="006B02D6" w:rsidP="006B02D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(интеллектуальными нарушениями</w:t>
      </w:r>
      <w:r w:rsidRPr="00DB72C4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6B02D6" w:rsidRPr="00DB72C4" w:rsidRDefault="006B02D6" w:rsidP="006B02D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б </w:t>
      </w:r>
      <w:r w:rsidRPr="00DB72C4">
        <w:rPr>
          <w:rFonts w:ascii="Times New Roman" w:hAnsi="Times New Roman" w:cs="Times New Roman"/>
          <w:b/>
          <w:sz w:val="24"/>
          <w:szCs w:val="24"/>
        </w:rPr>
        <w:t>класс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DB72C4">
        <w:rPr>
          <w:rFonts w:ascii="Times New Roman" w:hAnsi="Times New Roman" w:cs="Times New Roman"/>
          <w:b/>
          <w:sz w:val="24"/>
          <w:szCs w:val="24"/>
        </w:rPr>
        <w:t>1 вариант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6B02D6" w:rsidRDefault="006B02D6" w:rsidP="006B02D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B02D6" w:rsidRPr="0090091A" w:rsidRDefault="006B02D6" w:rsidP="006B02D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91A">
        <w:rPr>
          <w:rFonts w:ascii="Times New Roman" w:hAnsi="Times New Roman" w:cs="Times New Roman"/>
          <w:sz w:val="24"/>
          <w:szCs w:val="24"/>
        </w:rPr>
        <w:t xml:space="preserve">Рабочая программа внеурочной деятельности по </w:t>
      </w:r>
      <w:r w:rsidRPr="006B02D6">
        <w:rPr>
          <w:rFonts w:ascii="Times New Roman" w:hAnsi="Times New Roman" w:cs="Times New Roman"/>
          <w:sz w:val="24"/>
          <w:szCs w:val="24"/>
        </w:rPr>
        <w:t>общекультурному направлению</w:t>
      </w:r>
    </w:p>
    <w:p w:rsidR="006B02D6" w:rsidRPr="00DB72C4" w:rsidRDefault="006B02D6" w:rsidP="006B02D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2D6">
        <w:rPr>
          <w:rFonts w:ascii="Times New Roman" w:hAnsi="Times New Roman" w:cs="Times New Roman"/>
          <w:bCs/>
        </w:rPr>
        <w:t>«Наши руки не для скуки»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2C4">
        <w:rPr>
          <w:rFonts w:ascii="Times New Roman" w:hAnsi="Times New Roman" w:cs="Times New Roman"/>
          <w:sz w:val="24"/>
          <w:szCs w:val="24"/>
        </w:rPr>
        <w:t xml:space="preserve">для обучающихся с умственной отсталостью (интеллектуальными </w:t>
      </w:r>
      <w:r w:rsidRPr="00DB72C4">
        <w:rPr>
          <w:rFonts w:ascii="Times New Roman" w:hAnsi="Times New Roman" w:cs="Times New Roman"/>
          <w:sz w:val="24"/>
          <w:szCs w:val="24"/>
        </w:rPr>
        <w:t xml:space="preserve">нарушениями) </w:t>
      </w:r>
      <w:r>
        <w:rPr>
          <w:rFonts w:ascii="Times New Roman" w:hAnsi="Times New Roman" w:cs="Times New Roman"/>
          <w:sz w:val="24"/>
          <w:szCs w:val="24"/>
        </w:rPr>
        <w:t xml:space="preserve">3 б класс, </w:t>
      </w:r>
      <w:r w:rsidRPr="00DB72C4">
        <w:rPr>
          <w:rFonts w:ascii="Times New Roman" w:hAnsi="Times New Roman" w:cs="Times New Roman"/>
          <w:sz w:val="24"/>
          <w:szCs w:val="24"/>
        </w:rPr>
        <w:t xml:space="preserve">вариант 1 составлена на основании: </w:t>
      </w:r>
    </w:p>
    <w:p w:rsidR="006B02D6" w:rsidRDefault="006B02D6" w:rsidP="006B02D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ab/>
        <w:t xml:space="preserve">- Федерального государственного образовательного стандарта общего образования обучающихся с умственной отсталостью </w:t>
      </w:r>
      <w:r>
        <w:rPr>
          <w:rFonts w:ascii="Times New Roman" w:hAnsi="Times New Roman" w:cs="Times New Roman"/>
          <w:sz w:val="24"/>
          <w:szCs w:val="24"/>
        </w:rPr>
        <w:t xml:space="preserve">(интеллектуальными нарушениями). </w:t>
      </w:r>
    </w:p>
    <w:p w:rsidR="006B02D6" w:rsidRDefault="006B02D6" w:rsidP="006B02D6">
      <w:pPr>
        <w:pStyle w:val="Default"/>
        <w:spacing w:line="276" w:lineRule="auto"/>
        <w:ind w:firstLine="708"/>
        <w:jc w:val="both"/>
      </w:pPr>
      <w:r>
        <w:rPr>
          <w:b/>
          <w:iCs/>
        </w:rPr>
        <w:t>Цель данной программы</w:t>
      </w:r>
      <w:r w:rsidRPr="007C1281">
        <w:rPr>
          <w:b/>
          <w:iCs/>
        </w:rPr>
        <w:t>:</w:t>
      </w:r>
      <w:r w:rsidRPr="007C1281">
        <w:t xml:space="preserve"> </w:t>
      </w:r>
      <w:r w:rsidRPr="006F4369">
        <w:t xml:space="preserve">формирование у обучающихся основ целостного эстетического мировоззрения, развитие </w:t>
      </w:r>
      <w:r w:rsidRPr="006F4369">
        <w:t>творческих способностей,</w:t>
      </w:r>
      <w:r w:rsidRPr="006F4369">
        <w:t xml:space="preserve"> обучающихся посредством различных видов прикладного творчества и создание условий для творческих самореализации личности ребенка. </w:t>
      </w:r>
    </w:p>
    <w:p w:rsidR="006B02D6" w:rsidRDefault="006B02D6" w:rsidP="006B02D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 xml:space="preserve">Систематический курс </w:t>
      </w:r>
      <w:r w:rsidRPr="00A61F5E">
        <w:rPr>
          <w:rFonts w:ascii="Times New Roman" w:hAnsi="Times New Roman" w:cs="Times New Roman"/>
          <w:sz w:val="24"/>
          <w:szCs w:val="24"/>
        </w:rPr>
        <w:t xml:space="preserve">по общекультурному   направлению </w:t>
      </w:r>
      <w:r w:rsidRPr="006B02D6">
        <w:rPr>
          <w:rFonts w:ascii="Times New Roman" w:hAnsi="Times New Roman" w:cs="Times New Roman"/>
          <w:bCs/>
        </w:rPr>
        <w:t>«Наши руки не для скуки»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2C4">
        <w:rPr>
          <w:rFonts w:ascii="Times New Roman" w:hAnsi="Times New Roman" w:cs="Times New Roman"/>
          <w:sz w:val="24"/>
          <w:szCs w:val="24"/>
        </w:rPr>
        <w:t>представлен в программе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2C4">
        <w:rPr>
          <w:rFonts w:ascii="Times New Roman" w:hAnsi="Times New Roman" w:cs="Times New Roman"/>
          <w:sz w:val="24"/>
          <w:szCs w:val="24"/>
        </w:rPr>
        <w:t>следующими содержательными линиями:</w:t>
      </w:r>
    </w:p>
    <w:p w:rsidR="006B02D6" w:rsidRPr="00A61F5E" w:rsidRDefault="006B02D6" w:rsidP="006B02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введение;</w:t>
      </w:r>
    </w:p>
    <w:p w:rsidR="006B02D6" w:rsidRPr="00A61F5E" w:rsidRDefault="006B02D6" w:rsidP="006B02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аппликация;</w:t>
      </w:r>
    </w:p>
    <w:p w:rsidR="006B02D6" w:rsidRPr="00A61F5E" w:rsidRDefault="006B02D6" w:rsidP="006B02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бумагопластика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B02D6" w:rsidRDefault="006B02D6" w:rsidP="006B02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природный материал</w:t>
      </w:r>
    </w:p>
    <w:p w:rsidR="006B02D6" w:rsidRPr="00A61F5E" w:rsidRDefault="006B02D6" w:rsidP="006B02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бросовый материал</w:t>
      </w:r>
      <w:r w:rsidRPr="00A61F5E">
        <w:rPr>
          <w:rFonts w:ascii="Times New Roman" w:hAnsi="Times New Roman" w:cs="Times New Roman"/>
          <w:sz w:val="24"/>
          <w:szCs w:val="24"/>
        </w:rPr>
        <w:t>.</w:t>
      </w:r>
    </w:p>
    <w:p w:rsidR="006B02D6" w:rsidRPr="00DB72C4" w:rsidRDefault="006B02D6" w:rsidP="006B02D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часов по данному курсу – 34 часов (1 ч в неделю, </w:t>
      </w:r>
      <w:r w:rsidRPr="00DB72C4">
        <w:rPr>
          <w:rFonts w:ascii="Times New Roman" w:hAnsi="Times New Roman" w:cs="Times New Roman"/>
          <w:sz w:val="24"/>
          <w:szCs w:val="24"/>
        </w:rPr>
        <w:t>34 учебные недели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02D6" w:rsidRPr="00DB72C4" w:rsidRDefault="006B02D6" w:rsidP="006B02D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>Рабочая программа включает в себя:</w:t>
      </w:r>
    </w:p>
    <w:p w:rsidR="006B02D6" w:rsidRDefault="006B02D6" w:rsidP="006B02D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Общую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характеристику по</w:t>
      </w:r>
      <w:r>
        <w:rPr>
          <w:rFonts w:ascii="Times New Roman" w:hAnsi="Times New Roman" w:cs="Times New Roman"/>
          <w:sz w:val="24"/>
          <w:szCs w:val="24"/>
        </w:rPr>
        <w:t xml:space="preserve"> данному </w:t>
      </w:r>
      <w:r w:rsidRPr="00A61F5E">
        <w:rPr>
          <w:rFonts w:ascii="Times New Roman" w:hAnsi="Times New Roman" w:cs="Times New Roman"/>
          <w:bCs/>
          <w:sz w:val="24"/>
          <w:szCs w:val="24"/>
        </w:rPr>
        <w:t>направлению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B02D6" w:rsidRDefault="006B02D6" w:rsidP="006B02D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80651">
        <w:rPr>
          <w:rFonts w:ascii="Times New Roman" w:hAnsi="Times New Roman" w:cs="Times New Roman"/>
          <w:sz w:val="24"/>
          <w:szCs w:val="24"/>
        </w:rPr>
        <w:t>Формы и методы</w:t>
      </w:r>
      <w:r>
        <w:rPr>
          <w:rFonts w:ascii="Times New Roman" w:hAnsi="Times New Roman" w:cs="Times New Roman"/>
          <w:sz w:val="24"/>
          <w:szCs w:val="24"/>
        </w:rPr>
        <w:t xml:space="preserve"> работы</w:t>
      </w:r>
      <w:r w:rsidRPr="00380651">
        <w:rPr>
          <w:rFonts w:ascii="Times New Roman" w:hAnsi="Times New Roman" w:cs="Times New Roman"/>
          <w:sz w:val="24"/>
          <w:szCs w:val="24"/>
        </w:rPr>
        <w:t>.</w:t>
      </w:r>
    </w:p>
    <w:p w:rsidR="006B02D6" w:rsidRPr="00380651" w:rsidRDefault="006B02D6" w:rsidP="006B02D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80651">
        <w:rPr>
          <w:rFonts w:ascii="Times New Roman" w:hAnsi="Times New Roman" w:cs="Times New Roman"/>
          <w:sz w:val="24"/>
          <w:szCs w:val="24"/>
        </w:rPr>
        <w:t xml:space="preserve">Личностные и предметные результаты освоения </w:t>
      </w:r>
      <w:r>
        <w:rPr>
          <w:rFonts w:ascii="Times New Roman" w:hAnsi="Times New Roman" w:cs="Times New Roman"/>
          <w:sz w:val="24"/>
          <w:szCs w:val="24"/>
        </w:rPr>
        <w:t>курса.</w:t>
      </w:r>
    </w:p>
    <w:p w:rsidR="006B02D6" w:rsidRPr="00A61F5E" w:rsidRDefault="006B02D6" w:rsidP="006B02D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380651">
        <w:t xml:space="preserve"> </w:t>
      </w:r>
      <w:r w:rsidRPr="00A61F5E">
        <w:rPr>
          <w:rFonts w:ascii="Times New Roman" w:hAnsi="Times New Roman" w:cs="Times New Roman"/>
          <w:sz w:val="24"/>
          <w:szCs w:val="24"/>
        </w:rPr>
        <w:t xml:space="preserve">Формы представления результатов </w:t>
      </w:r>
      <w:r w:rsidRPr="00A61F5E">
        <w:rPr>
          <w:rFonts w:ascii="Times New Roman" w:hAnsi="Times New Roman" w:cs="Times New Roman"/>
          <w:sz w:val="24"/>
          <w:szCs w:val="24"/>
        </w:rPr>
        <w:t>внеурочной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B02D6" w:rsidRDefault="006B02D6" w:rsidP="006B02D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A70A3D">
        <w:rPr>
          <w:rFonts w:ascii="Times New Roman" w:hAnsi="Times New Roman" w:cs="Times New Roman"/>
          <w:sz w:val="24"/>
          <w:szCs w:val="24"/>
        </w:rPr>
        <w:t>Материально техническое обеспечение</w:t>
      </w:r>
    </w:p>
    <w:p w:rsidR="006B02D6" w:rsidRDefault="006B02D6" w:rsidP="006B02D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2C4">
        <w:rPr>
          <w:rFonts w:ascii="Times New Roman" w:hAnsi="Times New Roman" w:cs="Times New Roman"/>
          <w:sz w:val="24"/>
          <w:szCs w:val="24"/>
        </w:rPr>
        <w:t>Тематическое планирование с указанием количества часов, отводимых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2C4">
        <w:rPr>
          <w:rFonts w:ascii="Times New Roman" w:hAnsi="Times New Roman" w:cs="Times New Roman"/>
          <w:sz w:val="24"/>
          <w:szCs w:val="24"/>
        </w:rPr>
        <w:t>на освоение каждой темы.</w:t>
      </w:r>
    </w:p>
    <w:p w:rsidR="006B02D6" w:rsidRPr="00DB72C4" w:rsidRDefault="006B02D6" w:rsidP="006B02D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реализации программы 1 год.</w:t>
      </w:r>
    </w:p>
    <w:p w:rsidR="006B02D6" w:rsidRDefault="006B02D6"/>
    <w:sectPr w:rsidR="006B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2D6"/>
    <w:rsid w:val="006B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B80D56-6D5D-44C0-81A8-7C4510FB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B02D6"/>
    <w:pPr>
      <w:spacing w:after="0" w:line="240" w:lineRule="auto"/>
    </w:pPr>
  </w:style>
  <w:style w:type="paragraph" w:customStyle="1" w:styleId="Default">
    <w:name w:val="Default"/>
    <w:rsid w:val="006B02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</cp:revision>
  <dcterms:created xsi:type="dcterms:W3CDTF">2023-09-30T18:11:00Z</dcterms:created>
  <dcterms:modified xsi:type="dcterms:W3CDTF">2023-09-30T18:19:00Z</dcterms:modified>
</cp:coreProperties>
</file>