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4A6C" w:rsidRDefault="00D535E8">
      <w:pPr>
        <w:ind w:firstLine="708"/>
        <w:rPr>
          <w:rFonts w:ascii="Times New Roman" w:eastAsia="Times New Roman" w:hAnsi="Times New Roman" w:cs="Times New Roman"/>
          <w:b/>
          <w:i/>
          <w:sz w:val="40"/>
          <w:szCs w:val="40"/>
        </w:rPr>
      </w:pPr>
      <w:r>
        <w:rPr>
          <w:rFonts w:ascii="Times New Roman" w:eastAsia="Times New Roman" w:hAnsi="Times New Roman" w:cs="Times New Roman"/>
          <w:b/>
          <w:i/>
          <w:sz w:val="40"/>
          <w:szCs w:val="40"/>
        </w:rPr>
        <w:t xml:space="preserve">Карнаущенко Наталия Борисовна </w:t>
      </w:r>
    </w:p>
    <w:tbl>
      <w:tblPr>
        <w:tblStyle w:val="a8"/>
        <w:tblW w:w="9840" w:type="dxa"/>
        <w:tblInd w:w="300" w:type="dxa"/>
        <w:tblLayout w:type="fixed"/>
        <w:tblLook w:val="0400" w:firstRow="0" w:lastRow="0" w:firstColumn="0" w:lastColumn="0" w:noHBand="0" w:noVBand="1"/>
      </w:tblPr>
      <w:tblGrid>
        <w:gridCol w:w="4452"/>
        <w:gridCol w:w="5388"/>
      </w:tblGrid>
      <w:tr w:rsidR="007F4A6C">
        <w:tc>
          <w:tcPr>
            <w:tcW w:w="4452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7F4A6C" w:rsidRPr="00927AAB" w:rsidRDefault="00927AAB">
            <w:pPr>
              <w:spacing w:after="225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7AAB">
              <w:rPr>
                <w:rFonts w:ascii="Times New Roman" w:eastAsia="Times New Roman" w:hAnsi="Times New Roman" w:cs="Times New Roman"/>
                <w:sz w:val="28"/>
                <w:szCs w:val="28"/>
              </w:rPr>
              <w:t>Занимаемая должность</w:t>
            </w:r>
          </w:p>
        </w:tc>
        <w:tc>
          <w:tcPr>
            <w:tcW w:w="5388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7F4A6C" w:rsidRPr="00927AAB" w:rsidRDefault="00927AAB">
            <w:pPr>
              <w:spacing w:after="225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7AAB">
              <w:rPr>
                <w:rFonts w:ascii="Times New Roman" w:eastAsia="Georgia" w:hAnsi="Times New Roman" w:cs="Times New Roman"/>
                <w:sz w:val="28"/>
                <w:szCs w:val="28"/>
                <w:highlight w:val="white"/>
              </w:rPr>
              <w:t xml:space="preserve">Учитель, учитель </w:t>
            </w:r>
            <w:r>
              <w:rPr>
                <w:rFonts w:ascii="Times New Roman" w:eastAsia="Georgia" w:hAnsi="Times New Roman" w:cs="Times New Roman"/>
                <w:sz w:val="28"/>
                <w:szCs w:val="28"/>
                <w:highlight w:val="white"/>
              </w:rPr>
              <w:t xml:space="preserve">- </w:t>
            </w:r>
            <w:r w:rsidRPr="00927AAB">
              <w:rPr>
                <w:rFonts w:ascii="Times New Roman" w:eastAsia="Georgia" w:hAnsi="Times New Roman" w:cs="Times New Roman"/>
                <w:sz w:val="28"/>
                <w:szCs w:val="28"/>
                <w:highlight w:val="white"/>
              </w:rPr>
              <w:t xml:space="preserve">логопед </w:t>
            </w:r>
          </w:p>
        </w:tc>
      </w:tr>
      <w:tr w:rsidR="007F4A6C">
        <w:tc>
          <w:tcPr>
            <w:tcW w:w="4452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7F4A6C" w:rsidRPr="00927AAB" w:rsidRDefault="00927AAB">
            <w:pPr>
              <w:spacing w:after="225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7AAB">
              <w:rPr>
                <w:rFonts w:ascii="Times New Roman" w:eastAsia="Times New Roman" w:hAnsi="Times New Roman" w:cs="Times New Roman"/>
                <w:sz w:val="28"/>
                <w:szCs w:val="28"/>
              </w:rPr>
              <w:t>Преподаваемые учебные предметы, курсы, дисциплины (модули)</w:t>
            </w:r>
          </w:p>
        </w:tc>
        <w:tc>
          <w:tcPr>
            <w:tcW w:w="5388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7F4A6C" w:rsidRPr="00927AAB" w:rsidRDefault="00927AAB" w:rsidP="00D535E8">
            <w:pPr>
              <w:spacing w:after="225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7AAB">
              <w:rPr>
                <w:rFonts w:ascii="Times New Roman" w:eastAsia="Georgia" w:hAnsi="Times New Roman" w:cs="Times New Roman"/>
                <w:sz w:val="28"/>
                <w:szCs w:val="28"/>
              </w:rPr>
              <w:t xml:space="preserve">Русский язык, </w:t>
            </w:r>
            <w:r w:rsidR="00D535E8" w:rsidRPr="00927AAB">
              <w:rPr>
                <w:rFonts w:ascii="Times New Roman" w:eastAsia="Georgia" w:hAnsi="Times New Roman" w:cs="Times New Roman"/>
                <w:sz w:val="28"/>
                <w:szCs w:val="28"/>
              </w:rPr>
              <w:t>чтение</w:t>
            </w:r>
            <w:r w:rsidRPr="00927AAB">
              <w:rPr>
                <w:rFonts w:ascii="Times New Roman" w:eastAsia="Georgia" w:hAnsi="Times New Roman" w:cs="Times New Roman"/>
                <w:sz w:val="28"/>
                <w:szCs w:val="28"/>
              </w:rPr>
              <w:t xml:space="preserve">, </w:t>
            </w:r>
            <w:r w:rsidR="00D535E8" w:rsidRPr="00927AAB">
              <w:rPr>
                <w:rFonts w:ascii="Times New Roman" w:eastAsia="Georgia" w:hAnsi="Times New Roman" w:cs="Times New Roman"/>
                <w:sz w:val="28"/>
                <w:szCs w:val="28"/>
              </w:rPr>
              <w:t>развитие психомоторики и сенсорных процессов, мир природы и человека, математика, речевая практика</w:t>
            </w:r>
            <w:r w:rsidRPr="00927AAB">
              <w:rPr>
                <w:rFonts w:ascii="Times New Roman" w:eastAsia="Georgia" w:hAnsi="Times New Roman" w:cs="Times New Roman"/>
                <w:sz w:val="28"/>
                <w:szCs w:val="28"/>
              </w:rPr>
              <w:t>, ручной труд, рисование, логопедические занятия</w:t>
            </w:r>
          </w:p>
        </w:tc>
      </w:tr>
      <w:tr w:rsidR="007F4A6C">
        <w:tc>
          <w:tcPr>
            <w:tcW w:w="4452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7F4A6C" w:rsidRPr="00927AAB" w:rsidRDefault="00927AA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7AAB">
              <w:rPr>
                <w:rFonts w:ascii="Times New Roman" w:eastAsia="Times New Roman" w:hAnsi="Times New Roman" w:cs="Times New Roman"/>
                <w:sz w:val="28"/>
                <w:szCs w:val="28"/>
              </w:rPr>
              <w:t>Уровень (уровни) профессионального образования, с указанием наименования направления подготовки и (или) специальности, в том числе научной, и квалификации</w:t>
            </w:r>
          </w:p>
        </w:tc>
        <w:tc>
          <w:tcPr>
            <w:tcW w:w="5388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7F4A6C" w:rsidRPr="00927AAB" w:rsidRDefault="00927AAB" w:rsidP="00CC6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7AA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r w:rsidR="00CC6F33" w:rsidRPr="00927AA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высшее:  </w:t>
            </w:r>
            <w:proofErr w:type="spellStart"/>
            <w:r w:rsidR="00CC6F33" w:rsidRPr="00927AAB">
              <w:rPr>
                <w:rFonts w:ascii="Times New Roman" w:eastAsia="Times New Roman" w:hAnsi="Times New Roman" w:cs="Times New Roman"/>
                <w:sz w:val="28"/>
                <w:szCs w:val="28"/>
              </w:rPr>
              <w:t>УрГПУ</w:t>
            </w:r>
            <w:proofErr w:type="spellEnd"/>
            <w:r w:rsidR="00CC6F33" w:rsidRPr="00927AA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по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специальности «Учитель-логопед»</w:t>
            </w:r>
            <w:r w:rsidR="00CC6F33" w:rsidRPr="00927AAB"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</w:p>
          <w:p w:rsidR="00CC6F33" w:rsidRPr="00927AAB" w:rsidRDefault="00927AAB" w:rsidP="00CC6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7AA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927AAB">
              <w:rPr>
                <w:rFonts w:ascii="Times New Roman" w:eastAsia="Times New Roman" w:hAnsi="Times New Roman" w:cs="Times New Roman"/>
                <w:sz w:val="28"/>
                <w:szCs w:val="28"/>
              </w:rPr>
              <w:t>Краснотурьинское</w:t>
            </w:r>
            <w:proofErr w:type="spellEnd"/>
            <w:r w:rsidRPr="00927AA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художественное училище, присвоена квалификация художник, преподаватель</w:t>
            </w:r>
          </w:p>
        </w:tc>
      </w:tr>
      <w:tr w:rsidR="007F4A6C">
        <w:tc>
          <w:tcPr>
            <w:tcW w:w="4452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7F4A6C" w:rsidRPr="00927AAB" w:rsidRDefault="00927AA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7AAB">
              <w:rPr>
                <w:rFonts w:ascii="Times New Roman" w:eastAsia="Times New Roman" w:hAnsi="Times New Roman" w:cs="Times New Roman"/>
                <w:sz w:val="28"/>
                <w:szCs w:val="28"/>
              </w:rPr>
              <w:t>Ученая степень</w:t>
            </w:r>
          </w:p>
        </w:tc>
        <w:tc>
          <w:tcPr>
            <w:tcW w:w="5388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7F4A6C" w:rsidRPr="00927AAB" w:rsidRDefault="00927AAB">
            <w:pPr>
              <w:spacing w:after="225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7AAB">
              <w:rPr>
                <w:rFonts w:ascii="Times New Roman" w:eastAsia="Times New Roman" w:hAnsi="Times New Roman" w:cs="Times New Roman"/>
                <w:sz w:val="28"/>
                <w:szCs w:val="28"/>
              </w:rPr>
              <w:t>отсутствует</w:t>
            </w:r>
          </w:p>
        </w:tc>
      </w:tr>
      <w:tr w:rsidR="007F4A6C">
        <w:tc>
          <w:tcPr>
            <w:tcW w:w="4452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7F4A6C" w:rsidRPr="00927AAB" w:rsidRDefault="00927AAB">
            <w:pPr>
              <w:spacing w:after="225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7AAB">
              <w:rPr>
                <w:rFonts w:ascii="Times New Roman" w:eastAsia="Times New Roman" w:hAnsi="Times New Roman" w:cs="Times New Roman"/>
                <w:sz w:val="28"/>
                <w:szCs w:val="28"/>
              </w:rPr>
              <w:t>Ученое звание</w:t>
            </w:r>
          </w:p>
        </w:tc>
        <w:tc>
          <w:tcPr>
            <w:tcW w:w="5388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7F4A6C" w:rsidRPr="00927AAB" w:rsidRDefault="00927AAB">
            <w:pPr>
              <w:spacing w:after="225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7AAB">
              <w:rPr>
                <w:rFonts w:ascii="Times New Roman" w:eastAsia="Times New Roman" w:hAnsi="Times New Roman" w:cs="Times New Roman"/>
                <w:sz w:val="28"/>
                <w:szCs w:val="28"/>
              </w:rPr>
              <w:t>отсутствует</w:t>
            </w:r>
          </w:p>
        </w:tc>
      </w:tr>
      <w:tr w:rsidR="007F4A6C">
        <w:tc>
          <w:tcPr>
            <w:tcW w:w="4452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7F4A6C" w:rsidRPr="00927AAB" w:rsidRDefault="00927AAB">
            <w:pPr>
              <w:spacing w:after="225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7AAB">
              <w:rPr>
                <w:rFonts w:ascii="Times New Roman" w:eastAsia="Times New Roman" w:hAnsi="Times New Roman" w:cs="Times New Roman"/>
                <w:sz w:val="28"/>
                <w:szCs w:val="28"/>
              </w:rPr>
              <w:t>Сведения о повышении квалификации (за последние 3 года)</w:t>
            </w:r>
          </w:p>
        </w:tc>
        <w:tc>
          <w:tcPr>
            <w:tcW w:w="5388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7F4A6C" w:rsidRPr="00927AAB" w:rsidRDefault="00CC6F33">
            <w:pPr>
              <w:spacing w:after="225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7AAB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="00927AAB" w:rsidRPr="00927AA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7F4A6C">
        <w:tc>
          <w:tcPr>
            <w:tcW w:w="4452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7F4A6C" w:rsidRPr="00927AAB" w:rsidRDefault="00927AAB">
            <w:pPr>
              <w:spacing w:after="225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7AAB">
              <w:rPr>
                <w:rFonts w:ascii="Times New Roman" w:eastAsia="Times New Roman" w:hAnsi="Times New Roman" w:cs="Times New Roman"/>
                <w:sz w:val="28"/>
                <w:szCs w:val="28"/>
              </w:rPr>
              <w:t>Сведения о профессиональной переподготовке</w:t>
            </w:r>
          </w:p>
        </w:tc>
        <w:tc>
          <w:tcPr>
            <w:tcW w:w="5388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7F4A6C" w:rsidRPr="00927AAB" w:rsidRDefault="00CC6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7AAB">
              <w:rPr>
                <w:rFonts w:ascii="Times New Roman" w:eastAsia="Times New Roman" w:hAnsi="Times New Roman" w:cs="Times New Roman"/>
                <w:sz w:val="28"/>
                <w:szCs w:val="28"/>
              </w:rPr>
              <w:t>АНО ДПО “Институт дистанционного повышения квалификации гуманитарного образования “Практическая олигофренопедагогика и психология”,350ч., 2016г</w:t>
            </w:r>
          </w:p>
        </w:tc>
      </w:tr>
      <w:tr w:rsidR="007F4A6C">
        <w:tc>
          <w:tcPr>
            <w:tcW w:w="4452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7F4A6C" w:rsidRPr="00927AAB" w:rsidRDefault="00927AAB">
            <w:pPr>
              <w:spacing w:after="225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7AAB">
              <w:rPr>
                <w:rFonts w:ascii="Times New Roman" w:eastAsia="Times New Roman" w:hAnsi="Times New Roman" w:cs="Times New Roman"/>
                <w:sz w:val="28"/>
                <w:szCs w:val="28"/>
              </w:rPr>
              <w:t>Сведения о продолжительности опыта (лет) работы в профессиональной сфере, соответствующей образовательной деятельности по реализации учебных предметов, курсов, дисциплин (модулей)</w:t>
            </w:r>
          </w:p>
        </w:tc>
        <w:tc>
          <w:tcPr>
            <w:tcW w:w="5388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7F4A6C" w:rsidRPr="00927AAB" w:rsidRDefault="00A12D8A">
            <w:pPr>
              <w:spacing w:after="225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Georgia" w:hAnsi="Times New Roman" w:cs="Times New Roman"/>
                <w:sz w:val="28"/>
                <w:szCs w:val="28"/>
                <w:lang w:val="en-US"/>
              </w:rPr>
              <w:t>30</w:t>
            </w:r>
            <w:r w:rsidR="00927AAB" w:rsidRPr="00927AAB">
              <w:rPr>
                <w:rFonts w:ascii="Times New Roman" w:eastAsia="Georgia" w:hAnsi="Times New Roman" w:cs="Times New Roman"/>
                <w:sz w:val="28"/>
                <w:szCs w:val="28"/>
              </w:rPr>
              <w:t xml:space="preserve"> лет</w:t>
            </w:r>
          </w:p>
        </w:tc>
      </w:tr>
      <w:tr w:rsidR="007F4A6C">
        <w:tc>
          <w:tcPr>
            <w:tcW w:w="4452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7F4A6C" w:rsidRPr="00927AAB" w:rsidRDefault="00927AAB">
            <w:pPr>
              <w:spacing w:after="225" w:line="240" w:lineRule="auto"/>
              <w:rPr>
                <w:rFonts w:ascii="Times New Roman" w:eastAsia="Georgia" w:hAnsi="Times New Roman" w:cs="Times New Roman"/>
                <w:sz w:val="28"/>
                <w:szCs w:val="28"/>
                <w:highlight w:val="white"/>
              </w:rPr>
            </w:pPr>
            <w:r w:rsidRPr="00927AAB">
              <w:rPr>
                <w:rFonts w:ascii="Times New Roman" w:eastAsia="Georgia" w:hAnsi="Times New Roman" w:cs="Times New Roman"/>
                <w:sz w:val="28"/>
                <w:szCs w:val="28"/>
                <w:highlight w:val="white"/>
              </w:rPr>
              <w:t>Наименование образовательных программ, в реализации которых участвует педагогический работник</w:t>
            </w:r>
          </w:p>
        </w:tc>
        <w:bookmarkStart w:id="0" w:name="_GoBack"/>
        <w:tc>
          <w:tcPr>
            <w:tcW w:w="5388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7F4A6C" w:rsidRPr="00A12D8A" w:rsidRDefault="00A12D8A" w:rsidP="00A12D8A">
            <w:pPr>
              <w:spacing w:after="22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2D8A">
              <w:rPr>
                <w:sz w:val="24"/>
                <w:szCs w:val="24"/>
              </w:rPr>
              <w:fldChar w:fldCharType="begin"/>
            </w:r>
            <w:r w:rsidRPr="00A12D8A">
              <w:rPr>
                <w:sz w:val="24"/>
                <w:szCs w:val="24"/>
              </w:rPr>
              <w:instrText xml:space="preserve"> HYPERLINK "https://gbouso6.ucoz.org/index/adaptirovannaja_osnovnaja_obshheobrazovatelnaja_programma_obrazovanija_obuchajushhikhsja_s_umstvenno/0-190" </w:instrText>
            </w:r>
            <w:r w:rsidRPr="00A12D8A">
              <w:rPr>
                <w:sz w:val="24"/>
                <w:szCs w:val="24"/>
              </w:rPr>
              <w:fldChar w:fldCharType="separate"/>
            </w:r>
            <w:r w:rsidRPr="00A12D8A">
              <w:rPr>
                <w:color w:val="0000FF"/>
                <w:sz w:val="24"/>
                <w:szCs w:val="24"/>
                <w:u w:val="single"/>
                <w:shd w:val="clear" w:color="auto" w:fill="FFFFFF"/>
              </w:rPr>
              <w:t>Адаптированная‌ ‌основная‌ ‌общеобразовательная‌ ‌программа‌ ‌ ‌образования‌ ‌обучающихся‌ ‌с‌ ‌умственной‌ ‌отсталостью‌ ‌(интеллектуальными‌ ‌нарушениями)‌ ‌(вариант‌ ‌1)‌ ‌1-9‌ классы‌ ‌ГБОУ СО «Краснотурьинская школа-интернат»</w:t>
            </w:r>
            <w:r w:rsidRPr="00A12D8A">
              <w:rPr>
                <w:sz w:val="24"/>
                <w:szCs w:val="24"/>
              </w:rPr>
              <w:fldChar w:fldCharType="end"/>
            </w:r>
            <w:bookmarkEnd w:id="0"/>
          </w:p>
        </w:tc>
      </w:tr>
    </w:tbl>
    <w:p w:rsidR="007F4A6C" w:rsidRDefault="007F4A6C">
      <w:pPr>
        <w:rPr>
          <w:sz w:val="28"/>
          <w:szCs w:val="28"/>
        </w:rPr>
      </w:pPr>
    </w:p>
    <w:sectPr w:rsidR="007F4A6C">
      <w:pgSz w:w="11906" w:h="16838"/>
      <w:pgMar w:top="1134" w:right="850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charset w:val="00"/>
    <w:family w:val="auto"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7F4A6C"/>
    <w:rsid w:val="002F79C2"/>
    <w:rsid w:val="007F4A6C"/>
    <w:rsid w:val="00927AAB"/>
    <w:rsid w:val="00A12D8A"/>
    <w:rsid w:val="00CC6F33"/>
    <w:rsid w:val="00D53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1DE534"/>
  <w15:docId w15:val="{C44885BC-E400-48F4-A9A3-118FE36077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next w:val="a"/>
    <w:link w:val="a4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0">
    <w:name w:val="toc 6"/>
    <w:next w:val="a"/>
    <w:link w:val="61"/>
    <w:uiPriority w:val="39"/>
    <w:pPr>
      <w:ind w:left="1000"/>
    </w:pPr>
    <w:rPr>
      <w:rFonts w:ascii="XO Thames" w:hAnsi="XO Thames"/>
      <w:sz w:val="28"/>
    </w:rPr>
  </w:style>
  <w:style w:type="character" w:customStyle="1" w:styleId="61">
    <w:name w:val="Оглавление 6 Знак"/>
    <w:link w:val="60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5"/>
    <w:rPr>
      <w:color w:val="0000FF"/>
      <w:u w:val="single"/>
    </w:rPr>
  </w:style>
  <w:style w:type="character" w:styleId="a5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15">
    <w:name w:val="Основной шрифт абзаца1"/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6">
    <w:name w:val="Subtitle"/>
    <w:basedOn w:val="a"/>
    <w:next w:val="a"/>
    <w:link w:val="a7"/>
    <w:pPr>
      <w:pBdr>
        <w:top w:val="nil"/>
        <w:left w:val="nil"/>
        <w:bottom w:val="nil"/>
        <w:right w:val="nil"/>
        <w:between w:val="nil"/>
      </w:pBdr>
      <w:jc w:val="both"/>
    </w:pPr>
    <w:rPr>
      <w:rFonts w:ascii="XO Thames" w:eastAsia="XO Thames" w:hAnsi="XO Thames" w:cs="XO Thames"/>
      <w:i/>
      <w:color w:val="000000"/>
      <w:sz w:val="24"/>
      <w:szCs w:val="24"/>
    </w:rPr>
  </w:style>
  <w:style w:type="character" w:customStyle="1" w:styleId="a7">
    <w:name w:val="Подзаголовок Знак"/>
    <w:link w:val="a6"/>
    <w:rPr>
      <w:rFonts w:ascii="XO Thames" w:hAnsi="XO Thames"/>
      <w:i/>
      <w:sz w:val="24"/>
    </w:rPr>
  </w:style>
  <w:style w:type="character" w:customStyle="1" w:styleId="a4">
    <w:name w:val="Заголовок Знак"/>
    <w:link w:val="a3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customStyle="1" w:styleId="a8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KUSBq+BOxWDy9Ee7hMpsz+656Ww==">CgMxLjA4AHIhMVdjMFJhNW9ybkx6aEhWMTRlMU5EYzBPVDlpNlU1bFh0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236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2024-11-21T16:23:00Z</dcterms:created>
  <dcterms:modified xsi:type="dcterms:W3CDTF">2026-03-31T03:29:00Z</dcterms:modified>
</cp:coreProperties>
</file>