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E9" w:rsidRPr="00CA5458" w:rsidRDefault="00CA5458" w:rsidP="00E7021D"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D08D0" w:rsidRPr="00CA5458">
        <w:rPr>
          <w:rFonts w:ascii="Times New Roman" w:eastAsia="Times New Roman" w:hAnsi="Times New Roman" w:cs="Times New Roman"/>
          <w:sz w:val="28"/>
          <w:szCs w:val="28"/>
        </w:rPr>
        <w:t>Швагирева Татьяна Анатольевна</w:t>
      </w:r>
    </w:p>
    <w:tbl>
      <w:tblPr>
        <w:tblStyle w:val="a8"/>
        <w:tblW w:w="9840" w:type="dxa"/>
        <w:tblInd w:w="225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Учитель </w:t>
            </w:r>
            <w:r w:rsidR="00E7021D">
              <w:rPr>
                <w:rFonts w:ascii="Times New Roman" w:hAnsi="Times New Roman"/>
                <w:sz w:val="28"/>
                <w:szCs w:val="28"/>
              </w:rPr>
              <w:t xml:space="preserve">1КК </w:t>
            </w:r>
            <w:r>
              <w:rPr>
                <w:rFonts w:ascii="Times New Roman" w:hAnsi="Times New Roman"/>
                <w:sz w:val="28"/>
                <w:szCs w:val="28"/>
              </w:rPr>
              <w:t>(индивидуальное обучение)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Речь и альтернативная коммуникация, Математические представления, Окружающий природный  мир, Окружающий социальный мир,</w:t>
            </w:r>
          </w:p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Домоводство,</w:t>
            </w:r>
          </w:p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Изобразительная деятельность, Коррекционный курс: сенсорное развитие, Внеурочная деятельность: «Моторные сказки»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Высшее, ГОУ ВПО «УГЛТУ» – «Управление качеством», 2007, инженер-менеджер, ВСГ 2144363, рег.7500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по программе повышения квалификации «Особенности реализации ФГОС для обучающихся с умственной отсталостью (интеллектуальными нарушениями) в общеобразовательных организациях» </w:t>
            </w:r>
          </w:p>
          <w:p w:rsidR="001041E9" w:rsidRDefault="002D0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(144 ч) рег. № 491012, ПК00494888;</w:t>
            </w:r>
          </w:p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ФГБНУ «Институт коррекционной педагогики» по дополнительной профессиональной программе «Включение в единое образовательное пространство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 ОВЗ, с инвалидностью»</w:t>
            </w:r>
          </w:p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(36 ч) рег. № 04-ГЗ/ДПО/336, 2023001282; </w:t>
            </w:r>
          </w:p>
          <w:p w:rsidR="001041E9" w:rsidRDefault="00E70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ООО </w:t>
            </w:r>
            <w:r w:rsidR="002D08D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2D08D0"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 w:rsidR="002D08D0">
              <w:rPr>
                <w:rFonts w:ascii="Times New Roman" w:hAnsi="Times New Roman"/>
                <w:sz w:val="28"/>
                <w:szCs w:val="28"/>
              </w:rPr>
              <w:t>» по программе повышения квалификации «Организация образовательного процесса: воспитательная работа, дополнительное образование, внеурочная деятельность» (144 ч), рег. № 708391, ПК 00713060.</w:t>
            </w:r>
          </w:p>
          <w:p w:rsidR="00E7021D" w:rsidRDefault="00E7021D" w:rsidP="00E70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«Московский институт профессиональной переподготовки и повышения квалификации педагогов» по программе повышения квалификации «Организация деятельности педагога-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дефектолога с детьми с интеллектуальными нарушениями» (72 ч), рег. № 300272, ПК  № 0300297.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по программе</w:t>
            </w:r>
          </w:p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«Организация деятельности педагога-дефектолога: специальная педагогика и психология» (540 ч), учитель-дефектолог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олигофренопедагог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 Рег. номер 95835, номер приложения 000000099480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 года</w:t>
            </w:r>
          </w:p>
        </w:tc>
      </w:tr>
      <w:tr w:rsidR="001041E9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1041E9" w:rsidRDefault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2D08D0" w:rsidRDefault="002D08D0" w:rsidP="002D0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heading=h.gjdgxs" w:colFirst="0" w:colLast="0"/>
            <w:bookmarkEnd w:id="1"/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Адаптированная основная общеобразовательная программа обучающихся с умственной отсталостью (интеллектуальными нарушениями), вариант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041E9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41E9" w:rsidRDefault="001041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41E9" w:rsidRDefault="001041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41E9" w:rsidRDefault="001041E9"/>
    <w:p w:rsidR="001041E9" w:rsidRDefault="001041E9"/>
    <w:sectPr w:rsidR="001041E9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041E9"/>
    <w:rsid w:val="001041E9"/>
    <w:rsid w:val="002D08D0"/>
    <w:rsid w:val="003C43DF"/>
    <w:rsid w:val="00776F55"/>
    <w:rsid w:val="00CA5458"/>
    <w:rsid w:val="00E7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AF"/>
    <w:rPr>
      <w:rFonts w:eastAsia="Times New Roman" w:cs="Times New Roman"/>
      <w:color w:val="000000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E7021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41">
    <w:name w:val="Сетка таблицы41"/>
    <w:basedOn w:val="a1"/>
    <w:next w:val="a4"/>
    <w:uiPriority w:val="59"/>
    <w:rsid w:val="005C34AF"/>
    <w:pPr>
      <w:spacing w:after="0" w:line="240" w:lineRule="auto"/>
    </w:pPr>
    <w:rPr>
      <w:rFonts w:ascii="Times New Roman" w:hAnsi="Times New Roman" w:cs="Times New Roman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C3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949AB"/>
    <w:pPr>
      <w:spacing w:after="0" w:line="240" w:lineRule="auto"/>
    </w:pPr>
    <w:rPr>
      <w:rFonts w:eastAsiaTheme="minorEastAsia"/>
    </w:rPr>
  </w:style>
  <w:style w:type="paragraph" w:styleId="a6">
    <w:name w:val="Normal (Web)"/>
    <w:basedOn w:val="a"/>
    <w:uiPriority w:val="99"/>
    <w:unhideWhenUsed/>
    <w:rsid w:val="006949A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E7021D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AF"/>
    <w:rPr>
      <w:rFonts w:eastAsia="Times New Roman" w:cs="Times New Roman"/>
      <w:color w:val="000000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E7021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41">
    <w:name w:val="Сетка таблицы41"/>
    <w:basedOn w:val="a1"/>
    <w:next w:val="a4"/>
    <w:uiPriority w:val="59"/>
    <w:rsid w:val="005C34AF"/>
    <w:pPr>
      <w:spacing w:after="0" w:line="240" w:lineRule="auto"/>
    </w:pPr>
    <w:rPr>
      <w:rFonts w:ascii="Times New Roman" w:hAnsi="Times New Roman" w:cs="Times New Roman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C3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949AB"/>
    <w:pPr>
      <w:spacing w:after="0" w:line="240" w:lineRule="auto"/>
    </w:pPr>
    <w:rPr>
      <w:rFonts w:eastAsiaTheme="minorEastAsia"/>
    </w:rPr>
  </w:style>
  <w:style w:type="paragraph" w:styleId="a6">
    <w:name w:val="Normal (Web)"/>
    <w:basedOn w:val="a"/>
    <w:uiPriority w:val="99"/>
    <w:unhideWhenUsed/>
    <w:rsid w:val="006949A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E7021D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qTcw5wSyF7jTG9fcDr1s1uNxJA==">CgMxLjAyCGguZ2pkZ3hzOAByITFBXzA0R0JIczdqYW5FTjVhZ1JacXc5QTQza3M3a0xtcQ==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U53R</dc:creator>
  <cp:lastModifiedBy>U53R</cp:lastModifiedBy>
  <cp:revision>6</cp:revision>
  <dcterms:created xsi:type="dcterms:W3CDTF">2024-11-21T04:35:00Z</dcterms:created>
  <dcterms:modified xsi:type="dcterms:W3CDTF">2026-03-30T17:21:00Z</dcterms:modified>
</cp:coreProperties>
</file>