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FBA42" w14:textId="69C2D6B5" w:rsidR="004E60C9" w:rsidRDefault="00187B47">
      <w:pPr>
        <w:ind w:firstLine="708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t>Лузина Ольга Васильевна</w:t>
      </w:r>
    </w:p>
    <w:tbl>
      <w:tblPr>
        <w:tblW w:w="0" w:type="auto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B672F5" w:rsidRPr="00B672F5" w14:paraId="1BC4695E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297894" w14:textId="77777777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F22C788" w14:textId="77777777" w:rsidR="00187B47" w:rsidRPr="00B672F5" w:rsidRDefault="00187B47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  <w:highlight w:val="white"/>
              </w:rPr>
            </w:pPr>
            <w:r w:rsidRPr="00B672F5">
              <w:rPr>
                <w:rFonts w:asciiTheme="majorHAnsi" w:hAnsiTheme="majorHAnsi"/>
                <w:color w:val="auto"/>
                <w:sz w:val="28"/>
                <w:highlight w:val="white"/>
              </w:rPr>
              <w:t xml:space="preserve">Заместитель директора по учебно-воспитательной работе, </w:t>
            </w:r>
          </w:p>
          <w:p w14:paraId="58039051" w14:textId="775ABD72" w:rsidR="004E60C9" w:rsidRPr="00B672F5" w:rsidRDefault="00187B47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  <w:highlight w:val="white"/>
              </w:rPr>
              <w:t>учитель высшей квалификационной категории</w:t>
            </w:r>
            <w:r w:rsidR="00003AE3" w:rsidRPr="00B672F5">
              <w:rPr>
                <w:rFonts w:asciiTheme="majorHAnsi" w:hAnsiTheme="majorHAnsi"/>
                <w:color w:val="auto"/>
                <w:sz w:val="28"/>
                <w:highlight w:val="white"/>
              </w:rPr>
              <w:t xml:space="preserve"> </w:t>
            </w:r>
          </w:p>
        </w:tc>
      </w:tr>
      <w:tr w:rsidR="00B672F5" w:rsidRPr="00B672F5" w14:paraId="713559F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0AEAE0" w14:textId="77777777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E18844" w14:textId="750DA659" w:rsidR="004E60C9" w:rsidRPr="00B672F5" w:rsidRDefault="00187B47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Биология, коррекционный курс «Предметно-практические действия», коррекционный курс «Сенсорное развитие», курс внеурочной деятельности «Разговоры о важном»</w:t>
            </w:r>
          </w:p>
        </w:tc>
      </w:tr>
      <w:tr w:rsidR="00B672F5" w:rsidRPr="00B672F5" w14:paraId="0B65A1EF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6C93A97" w14:textId="77777777" w:rsidR="004E60C9" w:rsidRPr="00B672F5" w:rsidRDefault="00000000">
            <w:pPr>
              <w:spacing w:after="0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AC935B4" w14:textId="77777777" w:rsidR="000D7687" w:rsidRPr="00B672F5" w:rsidRDefault="000D7687">
            <w:pPr>
              <w:spacing w:after="0" w:line="240" w:lineRule="auto"/>
              <w:rPr>
                <w:rFonts w:asciiTheme="majorHAnsi" w:hAnsiTheme="majorHAnsi"/>
                <w:color w:val="auto"/>
                <w:sz w:val="28"/>
                <w:szCs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  <w:szCs w:val="28"/>
              </w:rPr>
              <w:t>Среднее профессиональное, высшее.</w:t>
            </w:r>
          </w:p>
          <w:p w14:paraId="5810555A" w14:textId="77777777" w:rsidR="004E60C9" w:rsidRPr="00B672F5" w:rsidRDefault="000D7687">
            <w:pPr>
              <w:spacing w:after="0" w:line="240" w:lineRule="auto"/>
              <w:rPr>
                <w:rFonts w:asciiTheme="majorHAnsi" w:hAnsiTheme="majorHAnsi"/>
                <w:color w:val="auto"/>
                <w:sz w:val="28"/>
                <w:szCs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  <w:szCs w:val="28"/>
              </w:rPr>
              <w:t>Северный педагогический колледж, учитель русского языка основной школы, учитель литературы.</w:t>
            </w:r>
          </w:p>
          <w:p w14:paraId="00850D8E" w14:textId="7F4CA58E" w:rsidR="00B672F5" w:rsidRPr="00B672F5" w:rsidRDefault="00B672F5">
            <w:pPr>
              <w:spacing w:after="0" w:line="240" w:lineRule="auto"/>
              <w:rPr>
                <w:rFonts w:asciiTheme="majorHAnsi" w:hAnsiTheme="majorHAnsi"/>
                <w:color w:val="auto"/>
                <w:sz w:val="28"/>
                <w:szCs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  <w:szCs w:val="28"/>
              </w:rPr>
              <w:t>Уральский государственный педагогический университет, педагог-дефектолог.</w:t>
            </w:r>
          </w:p>
        </w:tc>
      </w:tr>
      <w:tr w:rsidR="00B672F5" w:rsidRPr="00B672F5" w14:paraId="109BAB0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01FAC8" w14:textId="77777777" w:rsidR="004E60C9" w:rsidRPr="00B672F5" w:rsidRDefault="00000000">
            <w:pPr>
              <w:spacing w:after="0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FEAF66" w14:textId="77777777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отсутствует</w:t>
            </w:r>
          </w:p>
        </w:tc>
      </w:tr>
      <w:tr w:rsidR="00B672F5" w:rsidRPr="00B672F5" w14:paraId="18D843AD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FD169E" w14:textId="77777777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597488" w14:textId="77777777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отсутствует</w:t>
            </w:r>
          </w:p>
        </w:tc>
      </w:tr>
      <w:tr w:rsidR="00B672F5" w:rsidRPr="00B672F5" w14:paraId="5F76D25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A8F527" w14:textId="77777777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0A0537" w14:textId="3A783531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 xml:space="preserve"> </w:t>
            </w:r>
          </w:p>
        </w:tc>
      </w:tr>
      <w:tr w:rsidR="00B672F5" w:rsidRPr="00B672F5" w14:paraId="56DB5D50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7038C2" w14:textId="77777777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E05082" w14:textId="677B3F31" w:rsidR="00B672F5" w:rsidRPr="00B672F5" w:rsidRDefault="00B672F5" w:rsidP="00B672F5">
            <w:pPr>
              <w:spacing w:after="0" w:line="240" w:lineRule="auto"/>
              <w:rPr>
                <w:rFonts w:asciiTheme="majorHAnsi" w:hAnsiTheme="majorHAnsi"/>
                <w:color w:val="auto"/>
                <w:sz w:val="28"/>
                <w:szCs w:val="28"/>
              </w:rPr>
            </w:pPr>
            <w:r w:rsidRPr="00B672F5">
              <w:rPr>
                <w:rFonts w:asciiTheme="majorHAnsi" w:hAnsiTheme="majorHAnsi"/>
                <w:b/>
                <w:bCs/>
                <w:color w:val="auto"/>
                <w:sz w:val="28"/>
                <w:szCs w:val="28"/>
              </w:rPr>
              <w:t>2012 г.</w:t>
            </w:r>
            <w:r w:rsidRPr="00B672F5">
              <w:rPr>
                <w:rFonts w:asciiTheme="majorHAnsi" w:hAnsiTheme="majorHAnsi"/>
                <w:color w:val="auto"/>
                <w:sz w:val="28"/>
                <w:szCs w:val="28"/>
              </w:rPr>
              <w:t xml:space="preserve"> ПП -II № 048496 НАЧОУ ВПО Современная гуманитарная </w:t>
            </w:r>
            <w:r w:rsidRPr="00B672F5">
              <w:rPr>
                <w:rFonts w:asciiTheme="majorHAnsi" w:hAnsiTheme="majorHAnsi"/>
                <w:color w:val="auto"/>
                <w:sz w:val="28"/>
                <w:szCs w:val="28"/>
              </w:rPr>
              <w:t>академия “</w:t>
            </w:r>
            <w:r w:rsidRPr="00B672F5">
              <w:rPr>
                <w:rFonts w:asciiTheme="majorHAnsi" w:hAnsiTheme="majorHAnsi"/>
                <w:color w:val="auto"/>
                <w:sz w:val="28"/>
                <w:szCs w:val="28"/>
              </w:rPr>
              <w:t>Государственное и муниципальное управление”, 504 ч.</w:t>
            </w:r>
          </w:p>
          <w:p w14:paraId="5CCC6F2D" w14:textId="7E3415FC" w:rsidR="00B672F5" w:rsidRPr="00B672F5" w:rsidRDefault="00B672F5" w:rsidP="00B672F5">
            <w:pPr>
              <w:spacing w:after="0" w:line="240" w:lineRule="auto"/>
              <w:rPr>
                <w:rFonts w:asciiTheme="majorHAnsi" w:hAnsiTheme="majorHAnsi"/>
                <w:color w:val="auto"/>
                <w:sz w:val="28"/>
                <w:szCs w:val="28"/>
              </w:rPr>
            </w:pPr>
            <w:r w:rsidRPr="00B672F5">
              <w:rPr>
                <w:rFonts w:asciiTheme="majorHAnsi" w:hAnsiTheme="majorHAnsi"/>
                <w:b/>
                <w:bCs/>
                <w:color w:val="auto"/>
                <w:sz w:val="28"/>
                <w:szCs w:val="28"/>
              </w:rPr>
              <w:t>2016 г.</w:t>
            </w:r>
            <w:r w:rsidRPr="00B672F5">
              <w:rPr>
                <w:rFonts w:asciiTheme="majorHAnsi" w:hAnsiTheme="majorHAnsi"/>
                <w:color w:val="auto"/>
                <w:sz w:val="28"/>
                <w:szCs w:val="28"/>
              </w:rPr>
              <w:t xml:space="preserve"> 542403864407 АНО ДПО “Институт дистанционного повышения квалификации гуманитарного образования “Практическая олигофренопедагогика и психология”,350ч.</w:t>
            </w:r>
          </w:p>
          <w:p w14:paraId="29D20B8F" w14:textId="2F3C66EC" w:rsidR="00B672F5" w:rsidRPr="00B672F5" w:rsidRDefault="00B672F5" w:rsidP="00B672F5">
            <w:pPr>
              <w:spacing w:after="0" w:line="240" w:lineRule="auto"/>
              <w:rPr>
                <w:rFonts w:asciiTheme="majorHAnsi" w:hAnsiTheme="majorHAnsi"/>
                <w:color w:val="auto"/>
                <w:sz w:val="28"/>
                <w:szCs w:val="28"/>
              </w:rPr>
            </w:pPr>
            <w:r w:rsidRPr="00B672F5">
              <w:rPr>
                <w:rFonts w:asciiTheme="majorHAnsi" w:hAnsiTheme="majorHAnsi"/>
                <w:b/>
                <w:bCs/>
                <w:color w:val="auto"/>
                <w:sz w:val="28"/>
                <w:szCs w:val="28"/>
              </w:rPr>
              <w:t>2019 г.</w:t>
            </w:r>
            <w:r w:rsidRPr="00B672F5">
              <w:rPr>
                <w:rFonts w:asciiTheme="majorHAnsi" w:hAnsiTheme="majorHAnsi"/>
                <w:color w:val="auto"/>
                <w:sz w:val="28"/>
                <w:szCs w:val="28"/>
              </w:rPr>
              <w:t xml:space="preserve"> 180000334671 АНО ДПО Московская академия профессиональных компетенций, учитель-</w:t>
            </w:r>
            <w:r w:rsidRPr="00B672F5">
              <w:rPr>
                <w:rFonts w:asciiTheme="majorHAnsi" w:hAnsiTheme="majorHAnsi"/>
                <w:color w:val="auto"/>
                <w:sz w:val="28"/>
                <w:szCs w:val="28"/>
              </w:rPr>
              <w:t>логопед, 252</w:t>
            </w:r>
            <w:r w:rsidRPr="00B672F5">
              <w:rPr>
                <w:rFonts w:asciiTheme="majorHAnsi" w:hAnsiTheme="majorHAnsi"/>
                <w:color w:val="auto"/>
                <w:sz w:val="28"/>
                <w:szCs w:val="28"/>
              </w:rPr>
              <w:t xml:space="preserve"> ч</w:t>
            </w:r>
            <w:r>
              <w:rPr>
                <w:rFonts w:asciiTheme="majorHAnsi" w:hAnsiTheme="majorHAnsi"/>
                <w:color w:val="auto"/>
                <w:sz w:val="28"/>
                <w:szCs w:val="28"/>
              </w:rPr>
              <w:t>.</w:t>
            </w:r>
          </w:p>
          <w:p w14:paraId="790BDAF2" w14:textId="5A07C33B" w:rsidR="004E60C9" w:rsidRPr="00B672F5" w:rsidRDefault="004E60C9">
            <w:pPr>
              <w:spacing w:after="0" w:line="240" w:lineRule="auto"/>
              <w:rPr>
                <w:rFonts w:asciiTheme="majorHAnsi" w:hAnsiTheme="majorHAnsi"/>
                <w:color w:val="auto"/>
                <w:sz w:val="28"/>
              </w:rPr>
            </w:pPr>
          </w:p>
        </w:tc>
      </w:tr>
      <w:tr w:rsidR="00B672F5" w:rsidRPr="00B672F5" w14:paraId="7BCC4711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97B961" w14:textId="77777777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lastRenderedPageBreak/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AF869F" w14:textId="6A535883" w:rsidR="004E60C9" w:rsidRPr="00B672F5" w:rsidRDefault="00B672F5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  <w:r w:rsidRPr="00B672F5">
              <w:rPr>
                <w:rFonts w:asciiTheme="majorHAnsi" w:hAnsiTheme="majorHAnsi"/>
                <w:color w:val="auto"/>
                <w:sz w:val="28"/>
              </w:rPr>
              <w:t>25</w:t>
            </w:r>
            <w:r w:rsidR="00000000" w:rsidRPr="00B672F5">
              <w:rPr>
                <w:rFonts w:asciiTheme="majorHAnsi" w:hAnsiTheme="majorHAnsi"/>
                <w:color w:val="auto"/>
                <w:sz w:val="28"/>
              </w:rPr>
              <w:t xml:space="preserve"> лет</w:t>
            </w:r>
          </w:p>
        </w:tc>
      </w:tr>
      <w:tr w:rsidR="00B672F5" w:rsidRPr="00B672F5" w14:paraId="2568D3F8" w14:textId="77777777" w:rsidTr="00B672F5">
        <w:trPr>
          <w:trHeight w:val="2073"/>
        </w:trPr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0A3E35" w14:textId="314913E9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  <w:highlight w:val="white"/>
              </w:rPr>
            </w:pPr>
            <w:r w:rsidRPr="00B672F5">
              <w:rPr>
                <w:rFonts w:asciiTheme="majorHAnsi" w:hAnsiTheme="majorHAnsi"/>
                <w:color w:val="auto"/>
                <w:sz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0016FF7" w14:textId="77777777" w:rsidR="004E60C9" w:rsidRPr="00B672F5" w:rsidRDefault="00000000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  <w:highlight w:val="white"/>
              </w:rPr>
            </w:pPr>
            <w:r w:rsidRPr="00B672F5">
              <w:rPr>
                <w:rFonts w:asciiTheme="majorHAnsi" w:hAnsiTheme="majorHAnsi"/>
                <w:color w:val="auto"/>
                <w:sz w:val="28"/>
                <w:highlight w:val="white"/>
              </w:rPr>
              <w:t>Адаптированная основная общеобразовательная программа обучающихся с умственной отсталостью (интеллектуальными нарушениями)</w:t>
            </w:r>
          </w:p>
          <w:p w14:paraId="3231391D" w14:textId="1A779AFE" w:rsidR="004E60C9" w:rsidRPr="00B672F5" w:rsidRDefault="004E60C9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</w:p>
        </w:tc>
      </w:tr>
      <w:tr w:rsidR="00B672F5" w:rsidRPr="00B672F5" w14:paraId="63E79BF5" w14:textId="77777777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A10B" w14:textId="77777777" w:rsidR="004E60C9" w:rsidRPr="00B672F5" w:rsidRDefault="004E60C9">
            <w:pPr>
              <w:spacing w:after="225" w:line="240" w:lineRule="auto"/>
              <w:rPr>
                <w:rFonts w:asciiTheme="majorHAnsi" w:hAnsiTheme="majorHAnsi"/>
                <w:color w:val="auto"/>
                <w:sz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6F592" w14:textId="77777777" w:rsidR="004E60C9" w:rsidRPr="00B672F5" w:rsidRDefault="004E60C9">
            <w:pPr>
              <w:spacing w:after="0" w:line="240" w:lineRule="auto"/>
              <w:rPr>
                <w:rFonts w:asciiTheme="majorHAnsi" w:hAnsiTheme="majorHAnsi"/>
                <w:color w:val="auto"/>
                <w:sz w:val="28"/>
              </w:rPr>
            </w:pPr>
          </w:p>
        </w:tc>
      </w:tr>
    </w:tbl>
    <w:p w14:paraId="4756EF81" w14:textId="77777777" w:rsidR="004E60C9" w:rsidRDefault="004E60C9">
      <w:pPr>
        <w:rPr>
          <w:sz w:val="28"/>
        </w:rPr>
      </w:pPr>
    </w:p>
    <w:p w14:paraId="6D2EF81C" w14:textId="77777777" w:rsidR="004E60C9" w:rsidRDefault="004E60C9">
      <w:pPr>
        <w:rPr>
          <w:sz w:val="28"/>
        </w:rPr>
      </w:pPr>
    </w:p>
    <w:p w14:paraId="3DF1389E" w14:textId="77777777" w:rsidR="004E60C9" w:rsidRDefault="004E60C9">
      <w:pPr>
        <w:rPr>
          <w:sz w:val="28"/>
        </w:rPr>
      </w:pPr>
    </w:p>
    <w:p w14:paraId="6A15D558" w14:textId="77777777" w:rsidR="004E60C9" w:rsidRDefault="004E60C9">
      <w:pPr>
        <w:rPr>
          <w:sz w:val="28"/>
        </w:rPr>
      </w:pPr>
    </w:p>
    <w:p w14:paraId="62A689E7" w14:textId="77777777" w:rsidR="004E60C9" w:rsidRDefault="004E60C9">
      <w:pPr>
        <w:rPr>
          <w:sz w:val="28"/>
        </w:rPr>
      </w:pPr>
    </w:p>
    <w:p w14:paraId="2A054334" w14:textId="77777777" w:rsidR="004E60C9" w:rsidRDefault="004E60C9"/>
    <w:sectPr w:rsidR="004E60C9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0C9"/>
    <w:rsid w:val="00003AE3"/>
    <w:rsid w:val="000D7687"/>
    <w:rsid w:val="00187B47"/>
    <w:rsid w:val="004E60C9"/>
    <w:rsid w:val="00B672F5"/>
    <w:rsid w:val="00D9136C"/>
    <w:rsid w:val="00D9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ECD5"/>
  <w15:docId w15:val="{3106428C-C086-4947-ADD0-79D144AC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29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luzin</dc:creator>
  <cp:lastModifiedBy>luzinaolga@outlook.com</cp:lastModifiedBy>
  <cp:revision>2</cp:revision>
  <dcterms:created xsi:type="dcterms:W3CDTF">2024-11-21T03:43:00Z</dcterms:created>
  <dcterms:modified xsi:type="dcterms:W3CDTF">2024-11-21T03:43:00Z</dcterms:modified>
</cp:coreProperties>
</file>