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15.0" w:type="dxa"/>
        <w:tblLayout w:type="fixed"/>
        <w:tblLook w:val="0400"/>
      </w:tblPr>
      <w:tblGrid>
        <w:gridCol w:w="5353"/>
        <w:gridCol w:w="4253"/>
        <w:tblGridChange w:id="0">
          <w:tblGrid>
            <w:gridCol w:w="5353"/>
            <w:gridCol w:w="425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ПРИНЯТО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Педагогическом совете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Протокол от «____»____________20___г. №___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Директор ГБОУ СО</w:t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«Краснотурьинская школа-интернат»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_______________Е.С. Мальцева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«____»____________20___г.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о комиссии по урегулированию споров между</w:t>
      </w:r>
    </w:p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участниками образовательного процесса</w:t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Краснотурьинск 2021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1.Общие положения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Создается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применения локальных нормативных актов. Она является первичным органом по рассмотрению конфликтных ситуаций.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своей деятельности комиссия по урегулированию споров между участниками образовательных отношений руководствуется Законом РФ «Об образовании», Трудовым кодексом РФ, Уставом ГБОУ СО «Краснотурьинская школа-интернат», правилами внутреннего распорядка ГБОУ СО «Краснотурьинская школа-интернат» и другими нормативными актами.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своей работе 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2.Порядок избрания комиссии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2.1.Комиссия по урегулированию споров между участниками образовательных отношений состоит из равного числа родителей (законных представителей), обучающихся (3 человека) и работников организации (3 человека).</w:t>
      </w:r>
    </w:p>
    <w:p w:rsidR="00000000" w:rsidDel="00000000" w:rsidP="00000000" w:rsidRDefault="00000000" w:rsidRPr="00000000" w14:paraId="00000039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000000" w:rsidDel="00000000" w:rsidP="00000000" w:rsidRDefault="00000000" w:rsidRPr="00000000" w14:paraId="0000003A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родительском собрании.</w:t>
      </w:r>
    </w:p>
    <w:p w:rsidR="00000000" w:rsidDel="00000000" w:rsidP="00000000" w:rsidRDefault="00000000" w:rsidRPr="00000000" w14:paraId="0000003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2.4.Утверждение членов комиссии и назначение ее председателя оформляются приказом по образовательному учреждению. Комиссия по урегулированию споров между участниками образовательных отношений из своего состава избирает председателя, заместителя, секретаря.</w:t>
      </w:r>
    </w:p>
    <w:p w:rsidR="00000000" w:rsidDel="00000000" w:rsidP="00000000" w:rsidRDefault="00000000" w:rsidRPr="00000000" w14:paraId="0000003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2.5.Срок полномочий комиссии по урегулированию споров между участниками образовательных отношений составляет 1 год.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3.Деятельность комиссии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3.1.Комиссия по урегулированию споров между участниками образовательных отношений собирается в случае возникновения конфликтной ситуации в ГБОУ СО «Краснотурьинская школа-интернат», если стороны самостоятельно не урегулировали разногласия.</w:t>
      </w:r>
    </w:p>
    <w:p w:rsidR="00000000" w:rsidDel="00000000" w:rsidP="00000000" w:rsidRDefault="00000000" w:rsidRPr="00000000" w14:paraId="00000040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3.2.Заявитель может обратиться в комиссию по урегулированию споров между участниками образовательных отношений в десятидневный срок со дня возникновения конфликтной ситуации и нарушения его прав.</w:t>
      </w:r>
    </w:p>
    <w:p w:rsidR="00000000" w:rsidDel="00000000" w:rsidP="00000000" w:rsidRDefault="00000000" w:rsidRPr="00000000" w14:paraId="00000041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000000" w:rsidDel="00000000" w:rsidP="00000000" w:rsidRDefault="00000000" w:rsidRPr="00000000" w14:paraId="0000004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3.4.Конфликтная ситуация рассматривается в присутствии заявителя и ответчика. Комиссия имеет право вызывать на заседания свидетелей конфликта, специалистов (психолога), если они не являются членами комиссии.</w:t>
      </w:r>
    </w:p>
    <w:p w:rsidR="00000000" w:rsidDel="00000000" w:rsidP="00000000" w:rsidRDefault="00000000" w:rsidRPr="00000000" w14:paraId="0000004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 и секретарем.</w:t>
      </w:r>
    </w:p>
    <w:p w:rsidR="00000000" w:rsidDel="00000000" w:rsidP="00000000" w:rsidRDefault="00000000" w:rsidRPr="00000000" w14:paraId="0000004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3.6.Решения комиссии по урегулированию споров между участниками образовательных отношений принимаются большинством при наличии не менее 2/3 состава.</w:t>
      </w:r>
    </w:p>
    <w:p w:rsidR="00000000" w:rsidDel="00000000" w:rsidP="00000000" w:rsidRDefault="00000000" w:rsidRPr="00000000" w14:paraId="00000045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3.7.Рассмотрение заявления должно быть проведено в десятидневный срок со дня подачи заявления.</w:t>
      </w:r>
    </w:p>
    <w:p w:rsidR="00000000" w:rsidDel="00000000" w:rsidP="00000000" w:rsidRDefault="00000000" w:rsidRPr="00000000" w14:paraId="00000046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3.8.По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000000" w:rsidDel="00000000" w:rsidP="00000000" w:rsidRDefault="00000000" w:rsidRPr="00000000" w14:paraId="00000047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3.9.Решение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школе-интернате и подлежит исполнению в сроки, предусмотренные указанным решением.</w:t>
      </w:r>
    </w:p>
    <w:p w:rsidR="00000000" w:rsidDel="00000000" w:rsidP="00000000" w:rsidRDefault="00000000" w:rsidRPr="00000000" w14:paraId="00000048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3.10.Решение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4.Права и обязанности членов комиссии</w:t>
      </w:r>
    </w:p>
    <w:p w:rsidR="00000000" w:rsidDel="00000000" w:rsidP="00000000" w:rsidRDefault="00000000" w:rsidRPr="00000000" w14:paraId="0000004B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4.1.Члены комиссии по урегулированию споров между участниками образовательных отношений имеют право на получение необходимых консультаций различных специалистов и учреждений по вопросам, относящимся к компетенции комиссии по урегулированию споров между участниками образовательных отношений.</w:t>
      </w:r>
    </w:p>
    <w:p w:rsidR="00000000" w:rsidDel="00000000" w:rsidP="00000000" w:rsidRDefault="00000000" w:rsidRPr="00000000" w14:paraId="0000004C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 и устном виде.</w:t>
      </w:r>
    </w:p>
    <w:p w:rsidR="00000000" w:rsidDel="00000000" w:rsidP="00000000" w:rsidRDefault="00000000" w:rsidRPr="00000000" w14:paraId="0000004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4.3.Принимать к рассмотрению заявления любого участника образовательного процесса при несогласии с решением или действием администрации, педагога, родителя (законного представителя).</w:t>
      </w:r>
    </w:p>
    <w:p w:rsidR="00000000" w:rsidDel="00000000" w:rsidP="00000000" w:rsidRDefault="00000000" w:rsidRPr="00000000" w14:paraId="0000004E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4.5.Рекомендовать,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000000" w:rsidDel="00000000" w:rsidP="00000000" w:rsidRDefault="00000000" w:rsidRPr="00000000" w14:paraId="0000004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4.6.Рекомендовать проводить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5.Делопроизводство комиссии</w:t>
      </w:r>
    </w:p>
    <w:p w:rsidR="00000000" w:rsidDel="00000000" w:rsidP="00000000" w:rsidRDefault="00000000" w:rsidRPr="00000000" w14:paraId="0000005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5.1Заседания комиссии по урегулированию споров между участниками образовательных отношений оформляются протоколом, который хранится в ГБОУ СО «Краснотурьинская школа-интернат» в течение пяти лет.</w:t>
      </w:r>
    </w:p>
    <w:p w:rsidR="00000000" w:rsidDel="00000000" w:rsidP="00000000" w:rsidRDefault="00000000" w:rsidRPr="00000000" w14:paraId="0000005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Примечание: данное положение рассматривается на педагогическом совете и заседании родительского комитета и утверждается директором ГБОУ СО «Краснотурьинская школа-интернат», срок его действия не устанавливается.</w:t>
      </w:r>
    </w:p>
    <w:sectPr>
      <w:pgSz w:h="16838" w:w="11906" w:orient="portrait"/>
      <w:pgMar w:bottom="851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A742C"/>
  </w:style>
  <w:style w:type="paragraph" w:styleId="1">
    <w:name w:val="heading 1"/>
    <w:basedOn w:val="a"/>
    <w:next w:val="a"/>
    <w:link w:val="10"/>
    <w:uiPriority w:val="9"/>
    <w:qFormat w:val="1"/>
    <w:rsid w:val="000A742C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0A742C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a3">
    <w:name w:val="List Paragraph"/>
    <w:basedOn w:val="a"/>
    <w:uiPriority w:val="34"/>
    <w:qFormat w:val="1"/>
    <w:rsid w:val="00354CC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duuaqK/96ZyQNcteHnvdzpdHw==">CgMxLjAyCGguZ2pkZ3hzOAByITEwbUI5UWhKZjV5RFAxQ0RYRUtneWpzN29jUmptTnluaA==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2020-02-27T07:53:00Z</dcterms:created>
  <dc:creator>User</dc:creator>
</cp:coreProperties>
</file>