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5894F" w14:textId="47F98F26" w:rsidR="00411B83" w:rsidRDefault="00EE5651" w:rsidP="00F51DB9">
      <w:pPr>
        <w:tabs>
          <w:tab w:val="left" w:pos="1605"/>
        </w:tabs>
        <w:spacing w:before="10" w:after="10"/>
        <w:ind w:firstLine="426"/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32"/>
          <w:szCs w:val="32"/>
        </w:rPr>
      </w:pPr>
      <w:r w:rsidRPr="00881BF8">
        <w:rPr>
          <w:rFonts w:ascii="Times New Roman" w:hAnsi="Times New Roman" w:cs="Times New Roman"/>
          <w:b/>
          <w:bCs/>
          <w:color w:val="C45911" w:themeColor="accent2" w:themeShade="BF"/>
          <w:sz w:val="32"/>
          <w:szCs w:val="32"/>
        </w:rPr>
        <w:t>Тренируем мозг через настольную игру</w:t>
      </w:r>
      <w:r w:rsidR="0067152A" w:rsidRPr="00881BF8">
        <w:rPr>
          <w:rFonts w:ascii="Times New Roman" w:hAnsi="Times New Roman" w:cs="Times New Roman"/>
          <w:b/>
          <w:bCs/>
          <w:color w:val="C45911" w:themeColor="accent2" w:themeShade="BF"/>
          <w:sz w:val="32"/>
          <w:szCs w:val="32"/>
        </w:rPr>
        <w:t>!</w:t>
      </w:r>
    </w:p>
    <w:p w14:paraId="7F85428A" w14:textId="0462BF93" w:rsidR="0049375A" w:rsidRPr="00154CC7" w:rsidRDefault="008417BB" w:rsidP="00F51DB9">
      <w:pPr>
        <w:tabs>
          <w:tab w:val="left" w:pos="1605"/>
        </w:tabs>
        <w:spacing w:before="10" w:after="10"/>
        <w:ind w:firstLine="426"/>
        <w:jc w:val="center"/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154CC7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Настольная игра, как инструмент развития</w:t>
      </w:r>
      <w:r w:rsidR="00DD7688" w:rsidRPr="00154CC7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 и социализации</w:t>
      </w:r>
      <w:r w:rsidRPr="00154CC7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 детей </w:t>
      </w:r>
    </w:p>
    <w:p w14:paraId="4BF5762D" w14:textId="4EA087C4" w:rsidR="008417BB" w:rsidRPr="00154CC7" w:rsidRDefault="008417BB" w:rsidP="00F51DB9">
      <w:pPr>
        <w:tabs>
          <w:tab w:val="left" w:pos="1605"/>
        </w:tabs>
        <w:spacing w:before="10" w:after="10"/>
        <w:ind w:firstLine="426"/>
        <w:jc w:val="center"/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154CC7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с интеллектуальными нарушениями</w:t>
      </w:r>
      <w:r w:rsidR="0049375A" w:rsidRPr="00154CC7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.</w:t>
      </w:r>
    </w:p>
    <w:p w14:paraId="5B09DEF9" w14:textId="02EBA5DB" w:rsidR="00FC3EDF" w:rsidRDefault="0067152A" w:rsidP="00016426">
      <w:pPr>
        <w:spacing w:before="10" w:after="10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468BFDA6" wp14:editId="155A74FC">
            <wp:extent cx="3105150" cy="2295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574" cy="2320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46640E" w14:textId="7D64E00D" w:rsidR="003D4EB6" w:rsidRDefault="001F1F71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60D9F">
        <w:rPr>
          <w:rFonts w:ascii="Times New Roman" w:hAnsi="Times New Roman" w:cs="Times New Roman"/>
          <w:color w:val="000000" w:themeColor="text1"/>
          <w:sz w:val="28"/>
          <w:szCs w:val="28"/>
        </w:rPr>
        <w:t>астольные игры для ребенка с умственной отсталостью-не просто</w:t>
      </w:r>
      <w:r w:rsidR="00891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развлечение, а один из самых эффективных инструментов коррекционного развития и социализации. </w:t>
      </w:r>
      <w:r w:rsidR="009B44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родителей в этом процессе </w:t>
      </w:r>
      <w:r w:rsidR="00FB5029">
        <w:rPr>
          <w:rFonts w:ascii="Times New Roman" w:hAnsi="Times New Roman" w:cs="Times New Roman"/>
          <w:color w:val="000000" w:themeColor="text1"/>
          <w:sz w:val="28"/>
          <w:szCs w:val="28"/>
        </w:rPr>
        <w:t>критически важно по следующим причинам:</w:t>
      </w:r>
    </w:p>
    <w:p w14:paraId="3BCD9CA3" w14:textId="3E4E029D" w:rsidR="00FB5029" w:rsidRPr="00935E34" w:rsidRDefault="00FB5029" w:rsidP="00016426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1.</w:t>
      </w:r>
      <w:r w:rsidRPr="00935E34">
        <w:rPr>
          <w:rFonts w:ascii="Times New Roman" w:hAnsi="Times New Roman" w:cs="Times New Roman"/>
          <w:color w:val="833C0B" w:themeColor="accent2" w:themeShade="80"/>
          <w:sz w:val="28"/>
          <w:szCs w:val="28"/>
        </w:rPr>
        <w:t xml:space="preserve"> </w:t>
      </w: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Создание безопасной эмоциональной среды</w:t>
      </w:r>
      <w:r w:rsidR="00FA6DC0"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.</w:t>
      </w:r>
    </w:p>
    <w:p w14:paraId="51C71CE5" w14:textId="2FA1BF5C" w:rsidR="00FA6DC0" w:rsidRDefault="00FA6DC0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детей с особенностями развития крайне важна предсказуемость</w:t>
      </w:r>
      <w:r w:rsidR="005F67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поддержка близкого человека. Играя с родителем</w:t>
      </w:r>
      <w:r w:rsidR="002D4F2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F67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ребенок чувствует себя защищенным</w:t>
      </w:r>
      <w:r w:rsidR="002D4F21">
        <w:rPr>
          <w:rFonts w:ascii="Times New Roman" w:hAnsi="Times New Roman" w:cs="Times New Roman"/>
          <w:color w:val="000000" w:themeColor="text1"/>
          <w:sz w:val="28"/>
          <w:szCs w:val="28"/>
        </w:rPr>
        <w:t>. Это снижает уровень стресса, помогает расслабиться и формирует</w:t>
      </w:r>
      <w:r w:rsidR="00426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положительно настроенную атмосферу в семье. </w:t>
      </w:r>
      <w:r w:rsidR="00086140">
        <w:rPr>
          <w:rFonts w:ascii="Times New Roman" w:hAnsi="Times New Roman" w:cs="Times New Roman"/>
          <w:color w:val="000000" w:themeColor="text1"/>
          <w:sz w:val="28"/>
          <w:szCs w:val="28"/>
        </w:rPr>
        <w:t>Положительные эмоции во время игры</w:t>
      </w:r>
      <w:r w:rsidR="00C64A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активизируют познавательную деятельность ребенка</w:t>
      </w:r>
      <w:r w:rsidR="006A02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B36FA6B" w14:textId="62CC7414" w:rsidR="00F35A80" w:rsidRPr="003308F7" w:rsidRDefault="00F35A80" w:rsidP="00016426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2.</w:t>
      </w:r>
      <w:r w:rsidRPr="003308F7">
        <w:rPr>
          <w:rFonts w:ascii="Times New Roman" w:hAnsi="Times New Roman" w:cs="Times New Roman"/>
          <w:color w:val="833C0B" w:themeColor="accent2" w:themeShade="80"/>
          <w:sz w:val="28"/>
          <w:szCs w:val="28"/>
        </w:rPr>
        <w:t xml:space="preserve"> </w:t>
      </w:r>
      <w:r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Развитие высших психических</w:t>
      </w:r>
      <w:r w:rsidR="003B33A7"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 функций.</w:t>
      </w:r>
    </w:p>
    <w:p w14:paraId="53CCB2D9" w14:textId="160011BB" w:rsidR="003C3EA2" w:rsidRDefault="003C3EA2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Настольная игра </w:t>
      </w:r>
      <w:r w:rsidR="00C45D30">
        <w:rPr>
          <w:rFonts w:ascii="Times New Roman" w:hAnsi="Times New Roman" w:cs="Times New Roman"/>
          <w:color w:val="000000" w:themeColor="text1"/>
          <w:sz w:val="28"/>
          <w:szCs w:val="28"/>
        </w:rPr>
        <w:t>заставляет мозг работать: ребенку приходится концентрировать внимание на правилах и ходе игры</w:t>
      </w:r>
      <w:r w:rsidR="00F876CD">
        <w:rPr>
          <w:rFonts w:ascii="Times New Roman" w:hAnsi="Times New Roman" w:cs="Times New Roman"/>
          <w:color w:val="000000" w:themeColor="text1"/>
          <w:sz w:val="28"/>
          <w:szCs w:val="28"/>
        </w:rPr>
        <w:t>, удерживать их в памяти.</w:t>
      </w:r>
      <w:r w:rsidR="00C775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0D9E">
        <w:rPr>
          <w:rFonts w:ascii="Times New Roman" w:hAnsi="Times New Roman" w:cs="Times New Roman"/>
          <w:color w:val="000000" w:themeColor="text1"/>
          <w:sz w:val="28"/>
          <w:szCs w:val="28"/>
        </w:rPr>
        <w:t>Регулярные игры помогают</w:t>
      </w:r>
      <w:r w:rsidR="009C2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корректировать и развивать восприятие, мышление, внимание, воображение и память. </w:t>
      </w:r>
      <w:r w:rsidR="00C77558">
        <w:rPr>
          <w:rFonts w:ascii="Times New Roman" w:hAnsi="Times New Roman" w:cs="Times New Roman"/>
          <w:color w:val="000000" w:themeColor="text1"/>
          <w:sz w:val="28"/>
          <w:szCs w:val="28"/>
        </w:rPr>
        <w:t>В отличие от пассивного просмотра мультфиль</w:t>
      </w:r>
      <w:r w:rsidR="00D333A7">
        <w:rPr>
          <w:rFonts w:ascii="Times New Roman" w:hAnsi="Times New Roman" w:cs="Times New Roman"/>
          <w:color w:val="000000" w:themeColor="text1"/>
          <w:sz w:val="28"/>
          <w:szCs w:val="28"/>
        </w:rPr>
        <w:t>мов, активная умственная деятельность в игре системати</w:t>
      </w:r>
      <w:r w:rsidR="009624DA">
        <w:rPr>
          <w:rFonts w:ascii="Times New Roman" w:hAnsi="Times New Roman" w:cs="Times New Roman"/>
          <w:color w:val="000000" w:themeColor="text1"/>
          <w:sz w:val="28"/>
          <w:szCs w:val="28"/>
        </w:rPr>
        <w:t>зирует знания об окружающем мире и учит применять их</w:t>
      </w:r>
      <w:r w:rsidR="000712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новых условиях.</w:t>
      </w:r>
    </w:p>
    <w:p w14:paraId="3D1E953A" w14:textId="0DD27E0A" w:rsidR="008A1FE2" w:rsidRPr="00935E34" w:rsidRDefault="008A1FE2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833C0B" w:themeColor="accent2" w:themeShade="80"/>
          <w:sz w:val="28"/>
          <w:szCs w:val="28"/>
        </w:rPr>
      </w:pP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3.</w:t>
      </w:r>
      <w:r w:rsidRPr="00935E34">
        <w:rPr>
          <w:rFonts w:ascii="Times New Roman" w:hAnsi="Times New Roman" w:cs="Times New Roman"/>
          <w:color w:val="833C0B" w:themeColor="accent2" w:themeShade="80"/>
          <w:sz w:val="28"/>
          <w:szCs w:val="28"/>
        </w:rPr>
        <w:t xml:space="preserve"> </w:t>
      </w: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Формирование речи и коммуникативных навыков.</w:t>
      </w:r>
    </w:p>
    <w:p w14:paraId="5F39EDDE" w14:textId="4A0F8438" w:rsidR="00735A1F" w:rsidRDefault="00492124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процессе игры возникает естественная потребность общаться: называть цве</w:t>
      </w:r>
      <w:r w:rsidR="00762855">
        <w:rPr>
          <w:rFonts w:ascii="Times New Roman" w:hAnsi="Times New Roman" w:cs="Times New Roman"/>
          <w:color w:val="000000" w:themeColor="text1"/>
          <w:sz w:val="28"/>
          <w:szCs w:val="28"/>
        </w:rPr>
        <w:t>та, цифры или буквы, комментировать действия («Я беру красную фишку</w:t>
      </w:r>
      <w:r w:rsidR="005712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«У меня выпало пять»). </w:t>
      </w:r>
      <w:r w:rsidR="00BE06BB">
        <w:rPr>
          <w:rFonts w:ascii="Times New Roman" w:hAnsi="Times New Roman" w:cs="Times New Roman"/>
          <w:color w:val="000000" w:themeColor="text1"/>
          <w:sz w:val="28"/>
          <w:szCs w:val="28"/>
        </w:rPr>
        <w:t>Родитель выступает идеальным партнером, который расширяет словарный запас и учит строить диалог.</w:t>
      </w:r>
      <w:r w:rsidR="00D34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Совместная игра поддерживает общение друг с другом и обогащает</w:t>
      </w:r>
      <w:r w:rsidR="00413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жизненный опыт ребенка.</w:t>
      </w:r>
    </w:p>
    <w:p w14:paraId="50502991" w14:textId="21D69565" w:rsidR="00413BC4" w:rsidRPr="00935E34" w:rsidRDefault="00413BC4" w:rsidP="00016426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4.</w:t>
      </w:r>
      <w:r w:rsidRPr="00935E34">
        <w:rPr>
          <w:rFonts w:ascii="Times New Roman" w:hAnsi="Times New Roman" w:cs="Times New Roman"/>
          <w:color w:val="833C0B" w:themeColor="accent2" w:themeShade="80"/>
          <w:sz w:val="28"/>
          <w:szCs w:val="28"/>
        </w:rPr>
        <w:t xml:space="preserve"> </w:t>
      </w: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Развитие мелкой моторики</w:t>
      </w:r>
      <w:r w:rsidR="00F27C2B"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 и зрительного восприятия.</w:t>
      </w:r>
    </w:p>
    <w:p w14:paraId="402E130A" w14:textId="3077D040" w:rsidR="007D4A12" w:rsidRDefault="007D4A12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Перемещение фишек по полю, выкладывание карточек</w:t>
      </w:r>
      <w:r w:rsidR="00E17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удержание кубиков и мелких деталей напрямую стимулирует развитие мозга через руки. Тактильная </w:t>
      </w:r>
      <w:r w:rsidR="00E175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чувствительность</w:t>
      </w:r>
      <w:r w:rsidR="00790A92">
        <w:rPr>
          <w:rFonts w:ascii="Times New Roman" w:hAnsi="Times New Roman" w:cs="Times New Roman"/>
          <w:color w:val="000000" w:themeColor="text1"/>
          <w:sz w:val="28"/>
          <w:szCs w:val="28"/>
        </w:rPr>
        <w:t>, которая формирует</w:t>
      </w:r>
      <w:r w:rsidR="007A2EA2">
        <w:rPr>
          <w:rFonts w:ascii="Times New Roman" w:hAnsi="Times New Roman" w:cs="Times New Roman"/>
          <w:color w:val="000000" w:themeColor="text1"/>
          <w:sz w:val="28"/>
          <w:szCs w:val="28"/>
        </w:rPr>
        <w:t>ся при взаимодействии с игровыми элементами</w:t>
      </w:r>
      <w:r w:rsidR="00614F52">
        <w:rPr>
          <w:rFonts w:ascii="Times New Roman" w:hAnsi="Times New Roman" w:cs="Times New Roman"/>
          <w:color w:val="000000" w:themeColor="text1"/>
          <w:sz w:val="28"/>
          <w:szCs w:val="28"/>
        </w:rPr>
        <w:t>, является основой развития так называемого «ручного интеллекта».</w:t>
      </w:r>
    </w:p>
    <w:p w14:paraId="7F7D0342" w14:textId="48B837FF" w:rsidR="009467FA" w:rsidRPr="00935E34" w:rsidRDefault="009467FA" w:rsidP="00016426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935E34">
        <w:rPr>
          <w:rFonts w:ascii="Times New Roman" w:hAnsi="Times New Roman" w:cs="Times New Roman"/>
          <w:color w:val="833C0B" w:themeColor="accent2" w:themeShade="80"/>
          <w:sz w:val="28"/>
          <w:szCs w:val="28"/>
        </w:rPr>
        <w:t>5.</w:t>
      </w: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 Социализация и усвоение социальных норм.</w:t>
      </w:r>
    </w:p>
    <w:p w14:paraId="5E48FD3D" w14:textId="21B19412" w:rsidR="00E53E2B" w:rsidRDefault="00E53E2B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Ребенок с интеллектуальными нарушениями часто испытывает трудности</w:t>
      </w:r>
      <w:r w:rsidR="00906E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понимании правил поведения в обществе. </w:t>
      </w:r>
      <w:r w:rsidR="006B3080">
        <w:rPr>
          <w:rFonts w:ascii="Times New Roman" w:hAnsi="Times New Roman" w:cs="Times New Roman"/>
          <w:color w:val="000000" w:themeColor="text1"/>
          <w:sz w:val="28"/>
          <w:szCs w:val="28"/>
        </w:rPr>
        <w:t>Настольная игра-безопасная модель социума. В ней</w:t>
      </w:r>
      <w:r w:rsidR="00BF4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ребенок учится:</w:t>
      </w:r>
    </w:p>
    <w:p w14:paraId="348A3422" w14:textId="344EF311" w:rsidR="00BF4CED" w:rsidRDefault="00BF4CED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-соблюдать очередность и ждать своего хода</w:t>
      </w:r>
      <w:r w:rsidR="004C58E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E195B53" w14:textId="61BA1DC9" w:rsidR="00483315" w:rsidRDefault="00483315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-принимать правила, даже если они ему не нравятся</w:t>
      </w:r>
      <w:r w:rsidR="004C58E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F59D510" w14:textId="244E169E" w:rsidR="00483315" w:rsidRDefault="00483315" w:rsidP="00016426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-справляться с проигрышем</w:t>
      </w:r>
      <w:r w:rsidR="0019301D">
        <w:rPr>
          <w:rFonts w:ascii="Times New Roman" w:hAnsi="Times New Roman" w:cs="Times New Roman"/>
          <w:color w:val="000000" w:themeColor="text1"/>
          <w:sz w:val="28"/>
          <w:szCs w:val="28"/>
        </w:rPr>
        <w:t>, без истерики (родитель объясняет, что проигрывать это нормально)</w:t>
      </w:r>
      <w:r w:rsidR="004C58E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FF8E01F" w14:textId="0C943384" w:rsidR="004C58E2" w:rsidRDefault="0019301D" w:rsidP="000A7BD7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C58E2">
        <w:rPr>
          <w:rFonts w:ascii="Times New Roman" w:hAnsi="Times New Roman" w:cs="Times New Roman"/>
          <w:color w:val="000000" w:themeColor="text1"/>
          <w:sz w:val="28"/>
          <w:szCs w:val="28"/>
        </w:rPr>
        <w:t>радоваться успехам других</w:t>
      </w:r>
      <w:r w:rsidR="000A7BD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8905BA" w14:textId="2269901B" w:rsidR="000A7BD7" w:rsidRDefault="000A7BD7" w:rsidP="000A7BD7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Это закладывает фундамент для адаптации в коллективе сверстников.</w:t>
      </w:r>
    </w:p>
    <w:p w14:paraId="46CA192D" w14:textId="4A8E5274" w:rsidR="00E61970" w:rsidRPr="00A5240F" w:rsidRDefault="00E61970" w:rsidP="000A7BD7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6. Формирование усидчивости</w:t>
      </w:r>
      <w:r w:rsidR="00A5240F"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.</w:t>
      </w:r>
      <w:r w:rsidR="00A5240F" w:rsidRPr="003308F7">
        <w:rPr>
          <w:rFonts w:ascii="Times New Roman" w:hAnsi="Times New Roman" w:cs="Times New Roman"/>
          <w:b/>
          <w:bCs/>
          <w:i/>
          <w:iCs/>
          <w:color w:val="833C0B" w:themeColor="accent2" w:themeShade="80"/>
          <w:sz w:val="28"/>
          <w:szCs w:val="28"/>
        </w:rPr>
        <w:t xml:space="preserve"> </w:t>
      </w:r>
      <w:r w:rsidR="00A5240F">
        <w:rPr>
          <w:rFonts w:ascii="Times New Roman" w:hAnsi="Times New Roman" w:cs="Times New Roman"/>
          <w:color w:val="000000" w:themeColor="text1"/>
          <w:sz w:val="28"/>
          <w:szCs w:val="28"/>
        </w:rPr>
        <w:t>Настольная игра это один из самых эффективных и естественных инструментов для развития усидчивости</w:t>
      </w:r>
      <w:r w:rsidR="00C82B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отличие от принуждения сидеть </w:t>
      </w:r>
      <w:r w:rsidR="00D61854">
        <w:rPr>
          <w:rFonts w:ascii="Times New Roman" w:hAnsi="Times New Roman" w:cs="Times New Roman"/>
          <w:color w:val="000000" w:themeColor="text1"/>
          <w:sz w:val="28"/>
          <w:szCs w:val="28"/>
        </w:rPr>
        <w:t>за уроками, игра создает внутреннюю мотивацию</w:t>
      </w:r>
      <w:r w:rsidR="00FA22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AF310D" w14:textId="2F099B7F" w:rsidR="000A7BD7" w:rsidRPr="003308F7" w:rsidRDefault="00E61970" w:rsidP="000A7BD7">
      <w:pPr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7</w:t>
      </w:r>
      <w:r w:rsidR="000A7BD7"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. </w:t>
      </w:r>
      <w:r w:rsidR="00A06C82"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Укрепление детско-родительских отношений</w:t>
      </w:r>
      <w:r w:rsidR="00302DF8" w:rsidRPr="003308F7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.</w:t>
      </w:r>
    </w:p>
    <w:p w14:paraId="327D7C6B" w14:textId="537DC61C" w:rsidR="00594371" w:rsidRDefault="00302DF8" w:rsidP="009107B8">
      <w:pPr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Совместная иг</w:t>
      </w:r>
      <w:r w:rsidR="003D78D9">
        <w:rPr>
          <w:rFonts w:ascii="Times New Roman" w:hAnsi="Times New Roman" w:cs="Times New Roman"/>
          <w:color w:val="000000" w:themeColor="text1"/>
          <w:sz w:val="28"/>
          <w:szCs w:val="28"/>
        </w:rPr>
        <w:t>ровая деятельность позволяет родителям лучше понимать сильные и слабые</w:t>
      </w:r>
      <w:r w:rsidR="00404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стороны своего ребенка, видеть динамику его развития. </w:t>
      </w:r>
      <w:r w:rsidR="00E35FB8">
        <w:rPr>
          <w:rFonts w:ascii="Times New Roman" w:hAnsi="Times New Roman" w:cs="Times New Roman"/>
          <w:color w:val="000000" w:themeColor="text1"/>
          <w:sz w:val="28"/>
          <w:szCs w:val="28"/>
        </w:rPr>
        <w:t>Родитель становится интересным партнером по игре, что укрепляет доверие и привязанность.</w:t>
      </w:r>
    </w:p>
    <w:p w14:paraId="1BB33D4E" w14:textId="5C23D89F" w:rsidR="00344D6C" w:rsidRDefault="00E61970" w:rsidP="00594371">
      <w:pPr>
        <w:tabs>
          <w:tab w:val="left" w:pos="5340"/>
          <w:tab w:val="left" w:pos="7065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8</w:t>
      </w:r>
      <w:r w:rsidR="00F93780"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. Раннее выявление </w:t>
      </w:r>
      <w:r w:rsidR="002A1339"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трудностей.</w:t>
      </w:r>
      <w:r w:rsidR="006C5129" w:rsidRPr="00592693">
        <w:rPr>
          <w:rFonts w:ascii="Times New Roman" w:hAnsi="Times New Roman" w:cs="Times New Roman"/>
          <w:i/>
          <w:iCs/>
          <w:color w:val="385623" w:themeColor="accent6" w:themeShade="80"/>
          <w:sz w:val="28"/>
          <w:szCs w:val="28"/>
        </w:rPr>
        <w:tab/>
      </w:r>
      <w:r w:rsidR="00F7514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2E4B560" wp14:editId="6A3B9B27">
            <wp:extent cx="2703830" cy="1895475"/>
            <wp:effectExtent l="0" t="0" r="127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968" cy="190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514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6989A817" w14:textId="77777777" w:rsidR="00162944" w:rsidRDefault="002A1339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Играя </w:t>
      </w:r>
      <w:r w:rsidR="006B0C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вместе, родители могут вовремя заметить конкретные проблемы в развитии (например, ребенок </w:t>
      </w:r>
      <w:r w:rsidR="005D5F67">
        <w:rPr>
          <w:rFonts w:ascii="Times New Roman" w:hAnsi="Times New Roman" w:cs="Times New Roman"/>
          <w:color w:val="000000" w:themeColor="text1"/>
          <w:sz w:val="28"/>
          <w:szCs w:val="28"/>
        </w:rPr>
        <w:t>путает право и лево, плохо запоминает последовательность действий или</w:t>
      </w:r>
      <w:r w:rsidR="00872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быстро утомляется). Это дает возможность </w:t>
      </w:r>
      <w:r w:rsidR="006349FB">
        <w:rPr>
          <w:rFonts w:ascii="Times New Roman" w:hAnsi="Times New Roman" w:cs="Times New Roman"/>
          <w:color w:val="000000" w:themeColor="text1"/>
          <w:sz w:val="28"/>
          <w:szCs w:val="28"/>
        </w:rPr>
        <w:t>своевременно скорректировать занятия со специалистами.</w:t>
      </w:r>
    </w:p>
    <w:p w14:paraId="15E1656D" w14:textId="27E6D127" w:rsidR="00EC1007" w:rsidRPr="00935E34" w:rsidRDefault="00EC1007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935E34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Принципы подбора игр.</w:t>
      </w:r>
    </w:p>
    <w:p w14:paraId="368D65B2" w14:textId="2940EE1D" w:rsidR="008E0AD4" w:rsidRDefault="00EC1007" w:rsidP="005810EF">
      <w:pPr>
        <w:tabs>
          <w:tab w:val="left" w:pos="4650"/>
          <w:tab w:val="left" w:pos="5940"/>
        </w:tabs>
        <w:spacing w:before="10" w:after="1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Чтобы игра приносила пользу</w:t>
      </w:r>
      <w:r w:rsidR="00F6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она должна </w:t>
      </w:r>
      <w:r w:rsidR="002D7AD9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соответствовать состоянию ребенка.</w:t>
      </w:r>
      <w:r w:rsidR="00C96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0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161C9">
        <w:rPr>
          <w:rFonts w:ascii="Times New Roman" w:hAnsi="Times New Roman" w:cs="Times New Roman"/>
          <w:color w:val="000000" w:themeColor="text1"/>
          <w:sz w:val="28"/>
          <w:szCs w:val="28"/>
        </w:rPr>
        <w:t>-Доступност</w:t>
      </w:r>
      <w:r w:rsidR="00E15605">
        <w:rPr>
          <w:rFonts w:ascii="Times New Roman" w:hAnsi="Times New Roman" w:cs="Times New Roman"/>
          <w:color w:val="000000" w:themeColor="text1"/>
          <w:sz w:val="28"/>
          <w:szCs w:val="28"/>
        </w:rPr>
        <w:t>ь. Н</w:t>
      </w:r>
      <w:r w:rsidR="005161C9">
        <w:rPr>
          <w:rFonts w:ascii="Times New Roman" w:hAnsi="Times New Roman" w:cs="Times New Roman"/>
          <w:color w:val="000000" w:themeColor="text1"/>
          <w:sz w:val="28"/>
          <w:szCs w:val="28"/>
        </w:rPr>
        <w:t>ачинать с простых игр-ходилок, лото, домино</w:t>
      </w:r>
      <w:r w:rsidR="00005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001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башня, </w:t>
      </w:r>
      <w:r w:rsidR="002F1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твистер </w:t>
      </w:r>
      <w:r w:rsidR="000053C2">
        <w:rPr>
          <w:rFonts w:ascii="Times New Roman" w:hAnsi="Times New Roman" w:cs="Times New Roman"/>
          <w:color w:val="000000" w:themeColor="text1"/>
          <w:sz w:val="28"/>
          <w:szCs w:val="28"/>
        </w:rPr>
        <w:t>тактильных мешочков, постепенно п</w:t>
      </w:r>
      <w:r w:rsidR="008E0AD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053C2">
        <w:rPr>
          <w:rFonts w:ascii="Times New Roman" w:hAnsi="Times New Roman" w:cs="Times New Roman"/>
          <w:color w:val="000000" w:themeColor="text1"/>
          <w:sz w:val="28"/>
          <w:szCs w:val="28"/>
        </w:rPr>
        <w:t>реходя к шашкам</w:t>
      </w:r>
      <w:r w:rsidR="001001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E0AD4">
        <w:rPr>
          <w:rFonts w:ascii="Times New Roman" w:hAnsi="Times New Roman" w:cs="Times New Roman"/>
          <w:color w:val="000000" w:themeColor="text1"/>
          <w:sz w:val="28"/>
          <w:szCs w:val="28"/>
        </w:rPr>
        <w:t>или несложным стратегиям.</w:t>
      </w:r>
    </w:p>
    <w:p w14:paraId="36903735" w14:textId="77777777" w:rsidR="003F7FE2" w:rsidRDefault="008E0AD4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-Н</w:t>
      </w:r>
      <w:r w:rsidR="005810EF">
        <w:rPr>
          <w:rFonts w:ascii="Times New Roman" w:hAnsi="Times New Roman" w:cs="Times New Roman"/>
          <w:color w:val="000000" w:themeColor="text1"/>
          <w:sz w:val="28"/>
          <w:szCs w:val="28"/>
        </w:rPr>
        <w:t>аглядность</w:t>
      </w:r>
      <w:r w:rsidR="00E15605">
        <w:rPr>
          <w:rFonts w:ascii="Times New Roman" w:hAnsi="Times New Roman" w:cs="Times New Roman"/>
          <w:color w:val="000000" w:themeColor="text1"/>
          <w:sz w:val="28"/>
          <w:szCs w:val="28"/>
        </w:rPr>
        <w:t>. И</w:t>
      </w:r>
      <w:r w:rsidR="006F0170">
        <w:rPr>
          <w:rFonts w:ascii="Times New Roman" w:hAnsi="Times New Roman" w:cs="Times New Roman"/>
          <w:color w:val="000000" w:themeColor="text1"/>
          <w:sz w:val="28"/>
          <w:szCs w:val="28"/>
        </w:rPr>
        <w:t>спользовать</w:t>
      </w:r>
      <w:r w:rsidR="00E156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7FE2">
        <w:rPr>
          <w:rFonts w:ascii="Times New Roman" w:hAnsi="Times New Roman" w:cs="Times New Roman"/>
          <w:color w:val="000000" w:themeColor="text1"/>
          <w:sz w:val="28"/>
          <w:szCs w:val="28"/>
        </w:rPr>
        <w:t>крупные, яркие детали, понятные картинки.</w:t>
      </w:r>
    </w:p>
    <w:p w14:paraId="5ED3D686" w14:textId="78C6C7E9" w:rsidR="005E2F9B" w:rsidRDefault="003F7FE2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-Привлекательность. Тема игры должна интересовать ребенка</w:t>
      </w:r>
      <w:r w:rsidR="005E2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(животные, транспорт, любимые герои).</w:t>
      </w:r>
    </w:p>
    <w:p w14:paraId="7CF03E16" w14:textId="030626A9" w:rsidR="00FB320A" w:rsidRDefault="00FB320A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-Короткий цикл игры</w:t>
      </w:r>
      <w:r w:rsidR="000C6E84">
        <w:rPr>
          <w:rFonts w:ascii="Times New Roman" w:hAnsi="Times New Roman" w:cs="Times New Roman"/>
          <w:color w:val="000000" w:themeColor="text1"/>
          <w:sz w:val="28"/>
          <w:szCs w:val="28"/>
        </w:rPr>
        <w:t>. Игра должна завершится за 10-15 минут, чтобы ребенок не успел получить ре</w:t>
      </w:r>
      <w:r w:rsidR="0033735F">
        <w:rPr>
          <w:rFonts w:ascii="Times New Roman" w:hAnsi="Times New Roman" w:cs="Times New Roman"/>
          <w:color w:val="000000" w:themeColor="text1"/>
          <w:sz w:val="28"/>
          <w:szCs w:val="28"/>
        </w:rPr>
        <w:t>зультат до того, как истощится его вни</w:t>
      </w:r>
      <w:r w:rsidR="00ED44A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3735F">
        <w:rPr>
          <w:rFonts w:ascii="Times New Roman" w:hAnsi="Times New Roman" w:cs="Times New Roman"/>
          <w:color w:val="000000" w:themeColor="text1"/>
          <w:sz w:val="28"/>
          <w:szCs w:val="28"/>
        </w:rPr>
        <w:t>ание.</w:t>
      </w:r>
    </w:p>
    <w:p w14:paraId="0BF7DEC7" w14:textId="17CDF44A" w:rsidR="00D66936" w:rsidRDefault="005E2F9B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-Психологический комфорт</w:t>
      </w:r>
      <w:r w:rsidR="00492338">
        <w:rPr>
          <w:rFonts w:ascii="Times New Roman" w:hAnsi="Times New Roman" w:cs="Times New Roman"/>
          <w:color w:val="000000" w:themeColor="text1"/>
          <w:sz w:val="28"/>
          <w:szCs w:val="28"/>
        </w:rPr>
        <w:t>. Если ребенок устал, игру можно прервать и продолжить позже</w:t>
      </w:r>
      <w:r w:rsidR="00D6743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56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 важно хвалить ребенка</w:t>
      </w:r>
      <w:r w:rsidR="009F35B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216C1C" w14:textId="7F122D90" w:rsidR="007C26C5" w:rsidRPr="002F1703" w:rsidRDefault="00ED44AC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</w:pPr>
      <w:r w:rsidRPr="002F1703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Примеры </w:t>
      </w:r>
      <w:r w:rsidR="008A4955" w:rsidRPr="002F1703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 xml:space="preserve">настольных </w:t>
      </w:r>
      <w:r w:rsidRPr="002F1703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игр</w:t>
      </w:r>
      <w:r w:rsidR="004F0AE9" w:rsidRPr="002F1703">
        <w:rPr>
          <w:rFonts w:ascii="Times New Roman" w:hAnsi="Times New Roman" w:cs="Times New Roman"/>
          <w:i/>
          <w:iCs/>
          <w:color w:val="833C0B" w:themeColor="accent2" w:themeShade="80"/>
          <w:sz w:val="28"/>
          <w:szCs w:val="28"/>
        </w:rPr>
        <w:t>.</w:t>
      </w:r>
    </w:p>
    <w:p w14:paraId="281BB144" w14:textId="055101A0" w:rsidR="00DA5529" w:rsidRDefault="00DA5529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Классические дидактические игры (</w:t>
      </w:r>
      <w:r w:rsidR="00744D7B">
        <w:rPr>
          <w:rFonts w:ascii="Times New Roman" w:hAnsi="Times New Roman" w:cs="Times New Roman"/>
          <w:color w:val="000000" w:themeColor="text1"/>
          <w:sz w:val="28"/>
          <w:szCs w:val="28"/>
        </w:rPr>
        <w:t>базовый уровень)-эти игры направлены на формирование элементарных понятий</w:t>
      </w:r>
      <w:r w:rsidR="000818AA">
        <w:rPr>
          <w:rFonts w:ascii="Times New Roman" w:hAnsi="Times New Roman" w:cs="Times New Roman"/>
          <w:color w:val="000000" w:themeColor="text1"/>
          <w:sz w:val="28"/>
          <w:szCs w:val="28"/>
        </w:rPr>
        <w:t>: цвет, форма, количество, классификация.</w:t>
      </w:r>
    </w:p>
    <w:p w14:paraId="0FB7FDB7" w14:textId="4CC86651" w:rsidR="003C3107" w:rsidRDefault="003C3107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Лото</w:t>
      </w:r>
      <w:r w:rsidR="00C510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(предметы, геометрические фигуры, цвета, времена года, буквы, цифры</w:t>
      </w:r>
      <w:r w:rsidR="00853F61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3F0A0C2A" w14:textId="041ADF4B" w:rsidR="002024CF" w:rsidRDefault="002024CF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Домино</w:t>
      </w:r>
      <w:r w:rsidR="008629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картинками. </w:t>
      </w:r>
      <w:r w:rsidR="00C41694">
        <w:rPr>
          <w:rFonts w:ascii="Times New Roman" w:hAnsi="Times New Roman" w:cs="Times New Roman"/>
          <w:color w:val="000000" w:themeColor="text1"/>
          <w:sz w:val="28"/>
          <w:szCs w:val="28"/>
        </w:rPr>
        <w:t>Классическое домино с животными, транспортом</w:t>
      </w:r>
      <w:r w:rsidR="00E046C5">
        <w:rPr>
          <w:rFonts w:ascii="Times New Roman" w:hAnsi="Times New Roman" w:cs="Times New Roman"/>
          <w:color w:val="000000" w:themeColor="text1"/>
          <w:sz w:val="28"/>
          <w:szCs w:val="28"/>
        </w:rPr>
        <w:t>, фруктами, овощами или ягодами</w:t>
      </w:r>
      <w:r w:rsidR="00817B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Правило </w:t>
      </w:r>
      <w:r w:rsidR="0077445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17B93">
        <w:rPr>
          <w:rFonts w:ascii="Times New Roman" w:hAnsi="Times New Roman" w:cs="Times New Roman"/>
          <w:color w:val="000000" w:themeColor="text1"/>
          <w:sz w:val="28"/>
          <w:szCs w:val="28"/>
        </w:rPr>
        <w:t>к картинке кладем такую же картинку</w:t>
      </w:r>
      <w:r w:rsidR="0077445E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15F4FDEA" w14:textId="0C16CB2F" w:rsidR="00245F55" w:rsidRDefault="001B2CA8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«Найди пару»</w:t>
      </w:r>
      <w:r w:rsidR="00992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9927F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Memori</w:t>
      </w:r>
      <w:r w:rsidR="00DE6E44" w:rsidRPr="00DE6E4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E6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Игра на </w:t>
      </w:r>
      <w:r w:rsidR="00053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r w:rsidR="009A6A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зрительной памяти. </w:t>
      </w:r>
    </w:p>
    <w:p w14:paraId="157E6F9B" w14:textId="208EFA93" w:rsidR="001C4856" w:rsidRDefault="001C4856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«Четвертый лишний</w:t>
      </w:r>
      <w:r w:rsidR="00DA28D6">
        <w:rPr>
          <w:rFonts w:ascii="Times New Roman" w:hAnsi="Times New Roman" w:cs="Times New Roman"/>
          <w:color w:val="000000" w:themeColor="text1"/>
          <w:sz w:val="28"/>
          <w:szCs w:val="28"/>
        </w:rPr>
        <w:t>». Карточки</w:t>
      </w:r>
      <w:r w:rsidR="00A0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8D6">
        <w:rPr>
          <w:rFonts w:ascii="Times New Roman" w:hAnsi="Times New Roman" w:cs="Times New Roman"/>
          <w:color w:val="000000" w:themeColor="text1"/>
          <w:sz w:val="28"/>
          <w:szCs w:val="28"/>
        </w:rPr>
        <w:t>с четырьмя изображениями</w:t>
      </w:r>
      <w:r w:rsidR="00A00461">
        <w:rPr>
          <w:rFonts w:ascii="Times New Roman" w:hAnsi="Times New Roman" w:cs="Times New Roman"/>
          <w:color w:val="000000" w:themeColor="text1"/>
          <w:sz w:val="28"/>
          <w:szCs w:val="28"/>
        </w:rPr>
        <w:t>, три из которых объединены общим признаком (например</w:t>
      </w:r>
      <w:r w:rsidR="0031335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 фрукта</w:t>
      </w:r>
      <w:r w:rsidR="003133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один овощ). Развивает логику и классификацию.</w:t>
      </w:r>
    </w:p>
    <w:p w14:paraId="282FAA67" w14:textId="268A4582" w:rsidR="00044A72" w:rsidRDefault="00044A72" w:rsidP="006C5129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«Угадай кто я?</w:t>
      </w:r>
      <w:r w:rsidR="0047084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84FF1">
        <w:rPr>
          <w:rFonts w:ascii="Times New Roman" w:hAnsi="Times New Roman" w:cs="Times New Roman"/>
          <w:color w:val="000000" w:themeColor="text1"/>
          <w:sz w:val="28"/>
          <w:szCs w:val="28"/>
        </w:rPr>
        <w:t>. Каждому участнику крепится на специальный ободок карточка с изображением (например, фрукт, овощ, животное</w:t>
      </w:r>
      <w:r w:rsidR="00E036F7">
        <w:rPr>
          <w:rFonts w:ascii="Times New Roman" w:hAnsi="Times New Roman" w:cs="Times New Roman"/>
          <w:color w:val="000000" w:themeColor="text1"/>
          <w:sz w:val="28"/>
          <w:szCs w:val="28"/>
        </w:rPr>
        <w:t>), наводящими вопросами необходимо отгадать изображение на карточке.</w:t>
      </w:r>
    </w:p>
    <w:p w14:paraId="219944BA" w14:textId="23AB1A60" w:rsidR="00380016" w:rsidRDefault="00380016" w:rsidP="00380016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Мозаика, «Ходилки» (бродилки), «Уно», шашки, пазлы.</w:t>
      </w:r>
    </w:p>
    <w:p w14:paraId="48A24A07" w14:textId="54383861" w:rsidR="004F0AE9" w:rsidRDefault="00202D81" w:rsidP="00E86E90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«Дженга» (башня).</w:t>
      </w:r>
      <w:r w:rsidR="00E516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1944">
        <w:rPr>
          <w:rFonts w:ascii="Times New Roman" w:hAnsi="Times New Roman" w:cs="Times New Roman"/>
          <w:color w:val="000000" w:themeColor="text1"/>
          <w:sz w:val="28"/>
          <w:szCs w:val="28"/>
        </w:rPr>
        <w:t>Вытаскивание брусков из башни, р</w:t>
      </w:r>
      <w:r w:rsidR="00C16A8E">
        <w:rPr>
          <w:rFonts w:ascii="Times New Roman" w:hAnsi="Times New Roman" w:cs="Times New Roman"/>
          <w:color w:val="000000" w:themeColor="text1"/>
          <w:sz w:val="28"/>
          <w:szCs w:val="28"/>
        </w:rPr>
        <w:t>азвивает крупную моторику и координацию.</w:t>
      </w:r>
      <w:r w:rsidR="00044A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6244">
        <w:rPr>
          <w:rFonts w:ascii="Times New Roman" w:hAnsi="Times New Roman" w:cs="Times New Roman"/>
          <w:color w:val="000000" w:themeColor="text1"/>
          <w:sz w:val="28"/>
          <w:szCs w:val="28"/>
        </w:rPr>
        <w:t>Правила можно упростить просто строить вместе башню.</w:t>
      </w:r>
    </w:p>
    <w:p w14:paraId="66D5242F" w14:textId="7B3545EB" w:rsidR="001E5CA5" w:rsidRDefault="004C565A" w:rsidP="00E86E90">
      <w:pPr>
        <w:tabs>
          <w:tab w:val="left" w:pos="4650"/>
          <w:tab w:val="left" w:pos="5940"/>
        </w:tabs>
        <w:spacing w:before="10" w:after="1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4D5CB72" wp14:editId="63DD534D">
            <wp:extent cx="2828925" cy="206167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149" cy="2129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8B28A" w14:textId="77777777" w:rsidR="000976B4" w:rsidRDefault="004C565A" w:rsidP="000976B4">
      <w:pPr>
        <w:tabs>
          <w:tab w:val="left" w:pos="4650"/>
          <w:tab w:val="left" w:pos="5940"/>
        </w:tabs>
        <w:spacing w:before="10" w:after="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A64A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D66936">
        <w:rPr>
          <w:rFonts w:ascii="Times New Roman" w:hAnsi="Times New Roman" w:cs="Times New Roman"/>
          <w:color w:val="000000" w:themeColor="text1"/>
          <w:sz w:val="28"/>
          <w:szCs w:val="28"/>
        </w:rPr>
        <w:t>оль родителя заключается не в том, чтобы постоянно обучать и проверять, а в том, чтобы</w:t>
      </w:r>
      <w:r w:rsidR="009F35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создавать </w:t>
      </w:r>
      <w:r w:rsidR="007A64A4">
        <w:rPr>
          <w:rFonts w:ascii="Times New Roman" w:hAnsi="Times New Roman" w:cs="Times New Roman"/>
          <w:color w:val="000000" w:themeColor="text1"/>
          <w:sz w:val="28"/>
          <w:szCs w:val="28"/>
        </w:rPr>
        <w:t>безопасную, поддерживающую среду, в которой ребенок сам</w:t>
      </w:r>
      <w:r w:rsidR="000A75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захочет учиться, исследовать мир и </w:t>
      </w:r>
      <w:r w:rsidR="009754E1">
        <w:rPr>
          <w:rFonts w:ascii="Times New Roman" w:hAnsi="Times New Roman" w:cs="Times New Roman"/>
          <w:color w:val="000000" w:themeColor="text1"/>
          <w:sz w:val="28"/>
          <w:szCs w:val="28"/>
        </w:rPr>
        <w:t>совершать ошибки.</w:t>
      </w:r>
      <w:r w:rsidR="006C512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1EEDBB4B" w14:textId="03936EC9" w:rsidR="000976B4" w:rsidRPr="00A93B5B" w:rsidRDefault="00A93B5B" w:rsidP="00421D77">
      <w:pPr>
        <w:tabs>
          <w:tab w:val="left" w:pos="375"/>
          <w:tab w:val="left" w:pos="570"/>
          <w:tab w:val="center" w:pos="4960"/>
          <w:tab w:val="left" w:pos="5385"/>
        </w:tabs>
        <w:spacing w:before="10" w:after="10"/>
        <w:jc w:val="both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ab/>
      </w:r>
      <w:r w:rsidR="00421D77"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noProof/>
          <w:color w:val="ED7D31" w:themeColor="accent2"/>
          <w:sz w:val="28"/>
          <w:szCs w:val="28"/>
        </w:rPr>
        <w:drawing>
          <wp:inline distT="0" distB="0" distL="0" distR="0" wp14:anchorId="503EC2CF" wp14:editId="05725610">
            <wp:extent cx="1714125" cy="1029294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615" cy="106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4CAB2" w14:textId="5D7286B2" w:rsidR="004002BE" w:rsidRDefault="00A93B5B" w:rsidP="004002BE">
      <w:pPr>
        <w:tabs>
          <w:tab w:val="left" w:pos="6315"/>
        </w:tabs>
        <w:spacing w:before="10" w:after="10"/>
        <w:jc w:val="center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  <w:r w:rsidRPr="00EF13EA"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>Время, проведенное вместе со своим ребенком бесценно</w:t>
      </w:r>
      <w:r w:rsidR="00241F15" w:rsidRPr="00EF13EA"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  <w:t>!</w:t>
      </w:r>
    </w:p>
    <w:p w14:paraId="0DA64CC9" w14:textId="77777777" w:rsidR="00CA729E" w:rsidRPr="00FC201E" w:rsidRDefault="00CA729E" w:rsidP="004002BE">
      <w:pPr>
        <w:tabs>
          <w:tab w:val="left" w:pos="6315"/>
        </w:tabs>
        <w:spacing w:before="10" w:after="10"/>
        <w:jc w:val="center"/>
        <w:rPr>
          <w:rFonts w:ascii="Times New Roman" w:hAnsi="Times New Roman" w:cs="Times New Roman"/>
          <w:i/>
          <w:iCs/>
          <w:color w:val="ED7D31" w:themeColor="accent2"/>
          <w:sz w:val="28"/>
          <w:szCs w:val="28"/>
        </w:rPr>
      </w:pPr>
    </w:p>
    <w:p w14:paraId="7D004D6C" w14:textId="24B45A2D" w:rsidR="005358FA" w:rsidRPr="00241F15" w:rsidRDefault="00241F15" w:rsidP="00241F15">
      <w:pPr>
        <w:tabs>
          <w:tab w:val="left" w:pos="6315"/>
        </w:tabs>
        <w:spacing w:before="10" w:after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 w:rsidR="00BD7419" w:rsidRPr="00BD7419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Подготовила педагог-психолог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Сорокина М.В.</w:t>
      </w:r>
    </w:p>
    <w:sectPr w:rsidR="005358FA" w:rsidRPr="00241F15" w:rsidSect="00FB79CD">
      <w:pgSz w:w="11906" w:h="16838"/>
      <w:pgMar w:top="851" w:right="567" w:bottom="153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40F70" w14:textId="77777777" w:rsidR="00AB0955" w:rsidRDefault="00AB0955" w:rsidP="00BD7419">
      <w:pPr>
        <w:spacing w:after="0" w:line="240" w:lineRule="auto"/>
      </w:pPr>
      <w:r>
        <w:separator/>
      </w:r>
    </w:p>
  </w:endnote>
  <w:endnote w:type="continuationSeparator" w:id="0">
    <w:p w14:paraId="76731660" w14:textId="77777777" w:rsidR="00AB0955" w:rsidRDefault="00AB0955" w:rsidP="00BD7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274E3" w14:textId="77777777" w:rsidR="00AB0955" w:rsidRDefault="00AB0955" w:rsidP="00BD7419">
      <w:pPr>
        <w:spacing w:after="0" w:line="240" w:lineRule="auto"/>
      </w:pPr>
      <w:r>
        <w:separator/>
      </w:r>
    </w:p>
  </w:footnote>
  <w:footnote w:type="continuationSeparator" w:id="0">
    <w:p w14:paraId="6AAA16B4" w14:textId="77777777" w:rsidR="00AB0955" w:rsidRDefault="00AB0955" w:rsidP="00BD74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3C"/>
    <w:rsid w:val="0000147F"/>
    <w:rsid w:val="000053C2"/>
    <w:rsid w:val="0001193B"/>
    <w:rsid w:val="00011FA3"/>
    <w:rsid w:val="00016426"/>
    <w:rsid w:val="000165FE"/>
    <w:rsid w:val="000203F7"/>
    <w:rsid w:val="000309F4"/>
    <w:rsid w:val="0003338E"/>
    <w:rsid w:val="00040FB6"/>
    <w:rsid w:val="00044A72"/>
    <w:rsid w:val="00046304"/>
    <w:rsid w:val="0005160B"/>
    <w:rsid w:val="000535B6"/>
    <w:rsid w:val="000604CF"/>
    <w:rsid w:val="00060F93"/>
    <w:rsid w:val="00066FC3"/>
    <w:rsid w:val="0007123B"/>
    <w:rsid w:val="0007650A"/>
    <w:rsid w:val="000818AA"/>
    <w:rsid w:val="00086140"/>
    <w:rsid w:val="00096D5A"/>
    <w:rsid w:val="000976B4"/>
    <w:rsid w:val="000A01C1"/>
    <w:rsid w:val="000A2183"/>
    <w:rsid w:val="000A75F3"/>
    <w:rsid w:val="000A7BD7"/>
    <w:rsid w:val="000C6E84"/>
    <w:rsid w:val="000D3C8E"/>
    <w:rsid w:val="000D4BFB"/>
    <w:rsid w:val="000E5518"/>
    <w:rsid w:val="000F385E"/>
    <w:rsid w:val="000F71B0"/>
    <w:rsid w:val="0010017B"/>
    <w:rsid w:val="00107404"/>
    <w:rsid w:val="00117439"/>
    <w:rsid w:val="00120D9E"/>
    <w:rsid w:val="00127812"/>
    <w:rsid w:val="00132FD2"/>
    <w:rsid w:val="0013386F"/>
    <w:rsid w:val="00135028"/>
    <w:rsid w:val="00144B7F"/>
    <w:rsid w:val="00151044"/>
    <w:rsid w:val="0015250F"/>
    <w:rsid w:val="00154CC7"/>
    <w:rsid w:val="00156DB2"/>
    <w:rsid w:val="001600DD"/>
    <w:rsid w:val="00160D9F"/>
    <w:rsid w:val="00162944"/>
    <w:rsid w:val="00163757"/>
    <w:rsid w:val="00173FC4"/>
    <w:rsid w:val="00192FCF"/>
    <w:rsid w:val="0019301D"/>
    <w:rsid w:val="00194751"/>
    <w:rsid w:val="001A1DF7"/>
    <w:rsid w:val="001B2CA8"/>
    <w:rsid w:val="001B3A74"/>
    <w:rsid w:val="001B5DE3"/>
    <w:rsid w:val="001C0A7D"/>
    <w:rsid w:val="001C2393"/>
    <w:rsid w:val="001C4856"/>
    <w:rsid w:val="001C7BA7"/>
    <w:rsid w:val="001D3BB0"/>
    <w:rsid w:val="001D7024"/>
    <w:rsid w:val="001E10D9"/>
    <w:rsid w:val="001E3315"/>
    <w:rsid w:val="001E5CA5"/>
    <w:rsid w:val="001F1F71"/>
    <w:rsid w:val="001F64BB"/>
    <w:rsid w:val="001F77A1"/>
    <w:rsid w:val="002024CF"/>
    <w:rsid w:val="00202D81"/>
    <w:rsid w:val="002042FE"/>
    <w:rsid w:val="00205614"/>
    <w:rsid w:val="0021160E"/>
    <w:rsid w:val="00212C38"/>
    <w:rsid w:val="00224F9D"/>
    <w:rsid w:val="00237254"/>
    <w:rsid w:val="00241F15"/>
    <w:rsid w:val="00245F55"/>
    <w:rsid w:val="00255F57"/>
    <w:rsid w:val="002619DA"/>
    <w:rsid w:val="00280829"/>
    <w:rsid w:val="00290704"/>
    <w:rsid w:val="00290B3A"/>
    <w:rsid w:val="00295DF6"/>
    <w:rsid w:val="002967CF"/>
    <w:rsid w:val="002A1339"/>
    <w:rsid w:val="002B1B02"/>
    <w:rsid w:val="002B3D93"/>
    <w:rsid w:val="002B71E3"/>
    <w:rsid w:val="002C0F87"/>
    <w:rsid w:val="002D45DB"/>
    <w:rsid w:val="002D4F21"/>
    <w:rsid w:val="002D7AD9"/>
    <w:rsid w:val="002E42D5"/>
    <w:rsid w:val="002E78C1"/>
    <w:rsid w:val="002E79E2"/>
    <w:rsid w:val="002F13B6"/>
    <w:rsid w:val="002F1703"/>
    <w:rsid w:val="002F36BB"/>
    <w:rsid w:val="002F6CE9"/>
    <w:rsid w:val="00302DF8"/>
    <w:rsid w:val="003038AD"/>
    <w:rsid w:val="003044CA"/>
    <w:rsid w:val="00306332"/>
    <w:rsid w:val="003064AD"/>
    <w:rsid w:val="00313023"/>
    <w:rsid w:val="00313353"/>
    <w:rsid w:val="00317EA8"/>
    <w:rsid w:val="00322754"/>
    <w:rsid w:val="003308F7"/>
    <w:rsid w:val="003343BF"/>
    <w:rsid w:val="0033735F"/>
    <w:rsid w:val="00342563"/>
    <w:rsid w:val="00344D6C"/>
    <w:rsid w:val="00353E93"/>
    <w:rsid w:val="0035761F"/>
    <w:rsid w:val="003600D0"/>
    <w:rsid w:val="00373E0E"/>
    <w:rsid w:val="00380016"/>
    <w:rsid w:val="003856AB"/>
    <w:rsid w:val="0038774A"/>
    <w:rsid w:val="00396DB4"/>
    <w:rsid w:val="0039718A"/>
    <w:rsid w:val="00397D7E"/>
    <w:rsid w:val="003A5651"/>
    <w:rsid w:val="003B0D92"/>
    <w:rsid w:val="003B33A7"/>
    <w:rsid w:val="003B3AE4"/>
    <w:rsid w:val="003B4B25"/>
    <w:rsid w:val="003C06F7"/>
    <w:rsid w:val="003C3107"/>
    <w:rsid w:val="003C34B9"/>
    <w:rsid w:val="003C3EA2"/>
    <w:rsid w:val="003C6EE3"/>
    <w:rsid w:val="003D2F6E"/>
    <w:rsid w:val="003D4EB6"/>
    <w:rsid w:val="003D6085"/>
    <w:rsid w:val="003D77C2"/>
    <w:rsid w:val="003D78D9"/>
    <w:rsid w:val="003E151E"/>
    <w:rsid w:val="003E2D78"/>
    <w:rsid w:val="003E32FC"/>
    <w:rsid w:val="003E7F63"/>
    <w:rsid w:val="003F6154"/>
    <w:rsid w:val="003F795D"/>
    <w:rsid w:val="003F7D49"/>
    <w:rsid w:val="003F7FE2"/>
    <w:rsid w:val="004002BE"/>
    <w:rsid w:val="004032D7"/>
    <w:rsid w:val="00404823"/>
    <w:rsid w:val="004103C5"/>
    <w:rsid w:val="00411B83"/>
    <w:rsid w:val="00413BC4"/>
    <w:rsid w:val="004158C4"/>
    <w:rsid w:val="00421D77"/>
    <w:rsid w:val="00422DB6"/>
    <w:rsid w:val="0042488A"/>
    <w:rsid w:val="00424EA7"/>
    <w:rsid w:val="00426F59"/>
    <w:rsid w:val="00434075"/>
    <w:rsid w:val="00440383"/>
    <w:rsid w:val="0044283B"/>
    <w:rsid w:val="0044520D"/>
    <w:rsid w:val="0045277D"/>
    <w:rsid w:val="00452DC6"/>
    <w:rsid w:val="00452F90"/>
    <w:rsid w:val="00456256"/>
    <w:rsid w:val="004611DB"/>
    <w:rsid w:val="00464FE0"/>
    <w:rsid w:val="00467FDF"/>
    <w:rsid w:val="004700D8"/>
    <w:rsid w:val="00470849"/>
    <w:rsid w:val="00473907"/>
    <w:rsid w:val="004763E3"/>
    <w:rsid w:val="00483315"/>
    <w:rsid w:val="004845E4"/>
    <w:rsid w:val="00484B53"/>
    <w:rsid w:val="00492124"/>
    <w:rsid w:val="00492338"/>
    <w:rsid w:val="0049375A"/>
    <w:rsid w:val="004A239A"/>
    <w:rsid w:val="004A5FF6"/>
    <w:rsid w:val="004C565A"/>
    <w:rsid w:val="004C58E2"/>
    <w:rsid w:val="004D2825"/>
    <w:rsid w:val="004E5596"/>
    <w:rsid w:val="004E7001"/>
    <w:rsid w:val="004E7813"/>
    <w:rsid w:val="004F0AE9"/>
    <w:rsid w:val="004F61CC"/>
    <w:rsid w:val="004F7092"/>
    <w:rsid w:val="00513A72"/>
    <w:rsid w:val="005161C9"/>
    <w:rsid w:val="00516533"/>
    <w:rsid w:val="00522284"/>
    <w:rsid w:val="005262F8"/>
    <w:rsid w:val="00526D98"/>
    <w:rsid w:val="005358FA"/>
    <w:rsid w:val="00541FED"/>
    <w:rsid w:val="00546C8B"/>
    <w:rsid w:val="00556841"/>
    <w:rsid w:val="005605F5"/>
    <w:rsid w:val="005624D8"/>
    <w:rsid w:val="00564C7C"/>
    <w:rsid w:val="005712A9"/>
    <w:rsid w:val="005810EF"/>
    <w:rsid w:val="005873FE"/>
    <w:rsid w:val="00591D61"/>
    <w:rsid w:val="00592693"/>
    <w:rsid w:val="00594371"/>
    <w:rsid w:val="005C4C9A"/>
    <w:rsid w:val="005C5273"/>
    <w:rsid w:val="005C5526"/>
    <w:rsid w:val="005C614D"/>
    <w:rsid w:val="005D5483"/>
    <w:rsid w:val="005D5F67"/>
    <w:rsid w:val="005D6039"/>
    <w:rsid w:val="005E2F9B"/>
    <w:rsid w:val="005F0CED"/>
    <w:rsid w:val="005F15B0"/>
    <w:rsid w:val="005F679E"/>
    <w:rsid w:val="00603CFB"/>
    <w:rsid w:val="00604850"/>
    <w:rsid w:val="006111FD"/>
    <w:rsid w:val="00614F52"/>
    <w:rsid w:val="0061665D"/>
    <w:rsid w:val="0062265F"/>
    <w:rsid w:val="00625C83"/>
    <w:rsid w:val="00626CA2"/>
    <w:rsid w:val="00631265"/>
    <w:rsid w:val="0063246C"/>
    <w:rsid w:val="006349FB"/>
    <w:rsid w:val="0064082F"/>
    <w:rsid w:val="00640F62"/>
    <w:rsid w:val="006457A8"/>
    <w:rsid w:val="006470A3"/>
    <w:rsid w:val="00650E13"/>
    <w:rsid w:val="00651A48"/>
    <w:rsid w:val="00654A01"/>
    <w:rsid w:val="00660578"/>
    <w:rsid w:val="0066552D"/>
    <w:rsid w:val="00667721"/>
    <w:rsid w:val="0067152A"/>
    <w:rsid w:val="00684CF7"/>
    <w:rsid w:val="00687515"/>
    <w:rsid w:val="006A0257"/>
    <w:rsid w:val="006A4918"/>
    <w:rsid w:val="006A4E40"/>
    <w:rsid w:val="006A6F69"/>
    <w:rsid w:val="006B0C33"/>
    <w:rsid w:val="006B3080"/>
    <w:rsid w:val="006B37F8"/>
    <w:rsid w:val="006B4A5B"/>
    <w:rsid w:val="006C5129"/>
    <w:rsid w:val="006D5BD1"/>
    <w:rsid w:val="006D75E1"/>
    <w:rsid w:val="006E0BAA"/>
    <w:rsid w:val="006E1A19"/>
    <w:rsid w:val="006E4F85"/>
    <w:rsid w:val="006E5AA1"/>
    <w:rsid w:val="006F0170"/>
    <w:rsid w:val="006F5AEE"/>
    <w:rsid w:val="00705ECC"/>
    <w:rsid w:val="00717627"/>
    <w:rsid w:val="007208DF"/>
    <w:rsid w:val="00726367"/>
    <w:rsid w:val="007273D6"/>
    <w:rsid w:val="007324B1"/>
    <w:rsid w:val="00733E41"/>
    <w:rsid w:val="00735A1F"/>
    <w:rsid w:val="00736EE8"/>
    <w:rsid w:val="00743BF6"/>
    <w:rsid w:val="00744D7B"/>
    <w:rsid w:val="00754BA8"/>
    <w:rsid w:val="00754CF3"/>
    <w:rsid w:val="007627B3"/>
    <w:rsid w:val="00762855"/>
    <w:rsid w:val="0076355F"/>
    <w:rsid w:val="0077445E"/>
    <w:rsid w:val="00776344"/>
    <w:rsid w:val="00780414"/>
    <w:rsid w:val="00786CF2"/>
    <w:rsid w:val="00790A92"/>
    <w:rsid w:val="007924C9"/>
    <w:rsid w:val="00797D35"/>
    <w:rsid w:val="007A2EA2"/>
    <w:rsid w:val="007A47BF"/>
    <w:rsid w:val="007A5FD8"/>
    <w:rsid w:val="007A64A4"/>
    <w:rsid w:val="007A76DF"/>
    <w:rsid w:val="007B1B55"/>
    <w:rsid w:val="007B6688"/>
    <w:rsid w:val="007C26C5"/>
    <w:rsid w:val="007C7090"/>
    <w:rsid w:val="007D4A12"/>
    <w:rsid w:val="007F0C37"/>
    <w:rsid w:val="007F780F"/>
    <w:rsid w:val="00807FBC"/>
    <w:rsid w:val="0081044F"/>
    <w:rsid w:val="00815FF6"/>
    <w:rsid w:val="008173BD"/>
    <w:rsid w:val="00817B93"/>
    <w:rsid w:val="00821A7C"/>
    <w:rsid w:val="008417BB"/>
    <w:rsid w:val="008433FF"/>
    <w:rsid w:val="00853C6A"/>
    <w:rsid w:val="00853F61"/>
    <w:rsid w:val="008552B9"/>
    <w:rsid w:val="00855AE5"/>
    <w:rsid w:val="00855D7D"/>
    <w:rsid w:val="008571EB"/>
    <w:rsid w:val="00861AFC"/>
    <w:rsid w:val="00862939"/>
    <w:rsid w:val="008662B0"/>
    <w:rsid w:val="00872CC1"/>
    <w:rsid w:val="00875937"/>
    <w:rsid w:val="008816C8"/>
    <w:rsid w:val="00881BF8"/>
    <w:rsid w:val="008860BE"/>
    <w:rsid w:val="00891D12"/>
    <w:rsid w:val="008952C4"/>
    <w:rsid w:val="008967A8"/>
    <w:rsid w:val="008A1FE2"/>
    <w:rsid w:val="008A3DC5"/>
    <w:rsid w:val="008A4955"/>
    <w:rsid w:val="008B25BE"/>
    <w:rsid w:val="008C78E4"/>
    <w:rsid w:val="008E0AD4"/>
    <w:rsid w:val="008F29FB"/>
    <w:rsid w:val="008F764E"/>
    <w:rsid w:val="008F7EE5"/>
    <w:rsid w:val="00903C8B"/>
    <w:rsid w:val="00904796"/>
    <w:rsid w:val="00906EFB"/>
    <w:rsid w:val="009107B8"/>
    <w:rsid w:val="00910B96"/>
    <w:rsid w:val="00927C41"/>
    <w:rsid w:val="00935E34"/>
    <w:rsid w:val="009467FA"/>
    <w:rsid w:val="009624DA"/>
    <w:rsid w:val="00972A06"/>
    <w:rsid w:val="00975284"/>
    <w:rsid w:val="009754E1"/>
    <w:rsid w:val="00976681"/>
    <w:rsid w:val="0099177D"/>
    <w:rsid w:val="009927F0"/>
    <w:rsid w:val="00995A39"/>
    <w:rsid w:val="009A6A56"/>
    <w:rsid w:val="009B3697"/>
    <w:rsid w:val="009B442E"/>
    <w:rsid w:val="009B48E6"/>
    <w:rsid w:val="009B4FF1"/>
    <w:rsid w:val="009C29BF"/>
    <w:rsid w:val="009C437E"/>
    <w:rsid w:val="009C7AB6"/>
    <w:rsid w:val="009D0A7D"/>
    <w:rsid w:val="009D1247"/>
    <w:rsid w:val="009D2980"/>
    <w:rsid w:val="009E0373"/>
    <w:rsid w:val="009E1A39"/>
    <w:rsid w:val="009E7EBD"/>
    <w:rsid w:val="009F2645"/>
    <w:rsid w:val="009F35BB"/>
    <w:rsid w:val="009F5428"/>
    <w:rsid w:val="009F65B2"/>
    <w:rsid w:val="00A00461"/>
    <w:rsid w:val="00A06B13"/>
    <w:rsid w:val="00A06C82"/>
    <w:rsid w:val="00A07DA6"/>
    <w:rsid w:val="00A15439"/>
    <w:rsid w:val="00A159FC"/>
    <w:rsid w:val="00A2063B"/>
    <w:rsid w:val="00A208C7"/>
    <w:rsid w:val="00A209A4"/>
    <w:rsid w:val="00A32E90"/>
    <w:rsid w:val="00A364D4"/>
    <w:rsid w:val="00A47626"/>
    <w:rsid w:val="00A5240F"/>
    <w:rsid w:val="00A53FC7"/>
    <w:rsid w:val="00A54443"/>
    <w:rsid w:val="00A57141"/>
    <w:rsid w:val="00A70E1B"/>
    <w:rsid w:val="00A75205"/>
    <w:rsid w:val="00A7799C"/>
    <w:rsid w:val="00A85978"/>
    <w:rsid w:val="00A91D2F"/>
    <w:rsid w:val="00A93B5B"/>
    <w:rsid w:val="00A969D8"/>
    <w:rsid w:val="00AA4F65"/>
    <w:rsid w:val="00AA4F8E"/>
    <w:rsid w:val="00AA5882"/>
    <w:rsid w:val="00AA7E5D"/>
    <w:rsid w:val="00AB0290"/>
    <w:rsid w:val="00AB0955"/>
    <w:rsid w:val="00AB44BC"/>
    <w:rsid w:val="00AB5832"/>
    <w:rsid w:val="00AC07DB"/>
    <w:rsid w:val="00AD2620"/>
    <w:rsid w:val="00AD2F5D"/>
    <w:rsid w:val="00AD6AC8"/>
    <w:rsid w:val="00AD7484"/>
    <w:rsid w:val="00AE2073"/>
    <w:rsid w:val="00AE21C9"/>
    <w:rsid w:val="00AE2363"/>
    <w:rsid w:val="00AE2686"/>
    <w:rsid w:val="00B04B75"/>
    <w:rsid w:val="00B06B75"/>
    <w:rsid w:val="00B1125A"/>
    <w:rsid w:val="00B17D3A"/>
    <w:rsid w:val="00B2310A"/>
    <w:rsid w:val="00B3116B"/>
    <w:rsid w:val="00B31BA1"/>
    <w:rsid w:val="00B3249D"/>
    <w:rsid w:val="00B3376A"/>
    <w:rsid w:val="00B34383"/>
    <w:rsid w:val="00B3777C"/>
    <w:rsid w:val="00B43411"/>
    <w:rsid w:val="00B51690"/>
    <w:rsid w:val="00B557C0"/>
    <w:rsid w:val="00B566AC"/>
    <w:rsid w:val="00B60340"/>
    <w:rsid w:val="00B60BA7"/>
    <w:rsid w:val="00B6219B"/>
    <w:rsid w:val="00B6423E"/>
    <w:rsid w:val="00B669A1"/>
    <w:rsid w:val="00B67A5E"/>
    <w:rsid w:val="00B71D0A"/>
    <w:rsid w:val="00B77858"/>
    <w:rsid w:val="00B814B8"/>
    <w:rsid w:val="00B8394C"/>
    <w:rsid w:val="00B85CE6"/>
    <w:rsid w:val="00B92635"/>
    <w:rsid w:val="00B95A00"/>
    <w:rsid w:val="00B95DB4"/>
    <w:rsid w:val="00BA3FE4"/>
    <w:rsid w:val="00BA6161"/>
    <w:rsid w:val="00BC6244"/>
    <w:rsid w:val="00BD7419"/>
    <w:rsid w:val="00BE06BB"/>
    <w:rsid w:val="00BE0E79"/>
    <w:rsid w:val="00BE708B"/>
    <w:rsid w:val="00BF0B8D"/>
    <w:rsid w:val="00BF39B6"/>
    <w:rsid w:val="00BF4CED"/>
    <w:rsid w:val="00BF567C"/>
    <w:rsid w:val="00BF5FD5"/>
    <w:rsid w:val="00C00CDE"/>
    <w:rsid w:val="00C013D5"/>
    <w:rsid w:val="00C02E35"/>
    <w:rsid w:val="00C07520"/>
    <w:rsid w:val="00C11B2F"/>
    <w:rsid w:val="00C151A0"/>
    <w:rsid w:val="00C15251"/>
    <w:rsid w:val="00C159B3"/>
    <w:rsid w:val="00C16A8E"/>
    <w:rsid w:val="00C2266E"/>
    <w:rsid w:val="00C25175"/>
    <w:rsid w:val="00C26F00"/>
    <w:rsid w:val="00C27C8B"/>
    <w:rsid w:val="00C31659"/>
    <w:rsid w:val="00C41694"/>
    <w:rsid w:val="00C45D30"/>
    <w:rsid w:val="00C510DA"/>
    <w:rsid w:val="00C53B38"/>
    <w:rsid w:val="00C56086"/>
    <w:rsid w:val="00C572B4"/>
    <w:rsid w:val="00C60492"/>
    <w:rsid w:val="00C62B2B"/>
    <w:rsid w:val="00C64AC9"/>
    <w:rsid w:val="00C65C4D"/>
    <w:rsid w:val="00C7443C"/>
    <w:rsid w:val="00C77558"/>
    <w:rsid w:val="00C81B3B"/>
    <w:rsid w:val="00C81E39"/>
    <w:rsid w:val="00C82BF8"/>
    <w:rsid w:val="00C84FF1"/>
    <w:rsid w:val="00C93D66"/>
    <w:rsid w:val="00C95837"/>
    <w:rsid w:val="00C959E3"/>
    <w:rsid w:val="00C96044"/>
    <w:rsid w:val="00C96415"/>
    <w:rsid w:val="00C97169"/>
    <w:rsid w:val="00CA4012"/>
    <w:rsid w:val="00CA729E"/>
    <w:rsid w:val="00CC4EC9"/>
    <w:rsid w:val="00CD0FF9"/>
    <w:rsid w:val="00CD3222"/>
    <w:rsid w:val="00CD6859"/>
    <w:rsid w:val="00CD6F95"/>
    <w:rsid w:val="00CD721E"/>
    <w:rsid w:val="00CE3795"/>
    <w:rsid w:val="00CE3DD8"/>
    <w:rsid w:val="00CF1852"/>
    <w:rsid w:val="00CF2703"/>
    <w:rsid w:val="00D03422"/>
    <w:rsid w:val="00D03A72"/>
    <w:rsid w:val="00D201B7"/>
    <w:rsid w:val="00D3177C"/>
    <w:rsid w:val="00D333A7"/>
    <w:rsid w:val="00D349DC"/>
    <w:rsid w:val="00D3523E"/>
    <w:rsid w:val="00D457D9"/>
    <w:rsid w:val="00D54853"/>
    <w:rsid w:val="00D55C7B"/>
    <w:rsid w:val="00D55E4D"/>
    <w:rsid w:val="00D56CEA"/>
    <w:rsid w:val="00D5769A"/>
    <w:rsid w:val="00D600D0"/>
    <w:rsid w:val="00D61854"/>
    <w:rsid w:val="00D66936"/>
    <w:rsid w:val="00D6743C"/>
    <w:rsid w:val="00D73D6E"/>
    <w:rsid w:val="00D86586"/>
    <w:rsid w:val="00D941D3"/>
    <w:rsid w:val="00D9436A"/>
    <w:rsid w:val="00D94F9E"/>
    <w:rsid w:val="00DA28D6"/>
    <w:rsid w:val="00DA5529"/>
    <w:rsid w:val="00DB0F0F"/>
    <w:rsid w:val="00DB31A5"/>
    <w:rsid w:val="00DB3469"/>
    <w:rsid w:val="00DD23A3"/>
    <w:rsid w:val="00DD3F40"/>
    <w:rsid w:val="00DD7688"/>
    <w:rsid w:val="00DE1944"/>
    <w:rsid w:val="00DE6E44"/>
    <w:rsid w:val="00DE7DCF"/>
    <w:rsid w:val="00DF00D8"/>
    <w:rsid w:val="00DF2386"/>
    <w:rsid w:val="00E018AE"/>
    <w:rsid w:val="00E036F7"/>
    <w:rsid w:val="00E046C5"/>
    <w:rsid w:val="00E07BE2"/>
    <w:rsid w:val="00E1104A"/>
    <w:rsid w:val="00E15605"/>
    <w:rsid w:val="00E169FC"/>
    <w:rsid w:val="00E1751D"/>
    <w:rsid w:val="00E21577"/>
    <w:rsid w:val="00E230F2"/>
    <w:rsid w:val="00E23BD9"/>
    <w:rsid w:val="00E27432"/>
    <w:rsid w:val="00E3139A"/>
    <w:rsid w:val="00E35FB8"/>
    <w:rsid w:val="00E40943"/>
    <w:rsid w:val="00E4450B"/>
    <w:rsid w:val="00E44798"/>
    <w:rsid w:val="00E45420"/>
    <w:rsid w:val="00E5166B"/>
    <w:rsid w:val="00E53E2B"/>
    <w:rsid w:val="00E56EA6"/>
    <w:rsid w:val="00E61970"/>
    <w:rsid w:val="00E6367D"/>
    <w:rsid w:val="00E67628"/>
    <w:rsid w:val="00E7681A"/>
    <w:rsid w:val="00E77CB8"/>
    <w:rsid w:val="00E82FF7"/>
    <w:rsid w:val="00E85AD0"/>
    <w:rsid w:val="00E86E90"/>
    <w:rsid w:val="00E931F7"/>
    <w:rsid w:val="00E94407"/>
    <w:rsid w:val="00E9637C"/>
    <w:rsid w:val="00EA468F"/>
    <w:rsid w:val="00EA4F8E"/>
    <w:rsid w:val="00EA646F"/>
    <w:rsid w:val="00EA7CE3"/>
    <w:rsid w:val="00EB1E1C"/>
    <w:rsid w:val="00EB682B"/>
    <w:rsid w:val="00EC0C4A"/>
    <w:rsid w:val="00EC1007"/>
    <w:rsid w:val="00EC2B3C"/>
    <w:rsid w:val="00EC62CE"/>
    <w:rsid w:val="00ED44AC"/>
    <w:rsid w:val="00ED4FF7"/>
    <w:rsid w:val="00ED78D8"/>
    <w:rsid w:val="00EE44FF"/>
    <w:rsid w:val="00EE5244"/>
    <w:rsid w:val="00EE5651"/>
    <w:rsid w:val="00EF13EA"/>
    <w:rsid w:val="00EF69B7"/>
    <w:rsid w:val="00F05367"/>
    <w:rsid w:val="00F12603"/>
    <w:rsid w:val="00F233B8"/>
    <w:rsid w:val="00F27C2B"/>
    <w:rsid w:val="00F35327"/>
    <w:rsid w:val="00F35A80"/>
    <w:rsid w:val="00F5104F"/>
    <w:rsid w:val="00F515A2"/>
    <w:rsid w:val="00F51DB9"/>
    <w:rsid w:val="00F52BA4"/>
    <w:rsid w:val="00F56BF7"/>
    <w:rsid w:val="00F61439"/>
    <w:rsid w:val="00F73863"/>
    <w:rsid w:val="00F7514D"/>
    <w:rsid w:val="00F8037F"/>
    <w:rsid w:val="00F84C19"/>
    <w:rsid w:val="00F85123"/>
    <w:rsid w:val="00F876CD"/>
    <w:rsid w:val="00F9249E"/>
    <w:rsid w:val="00F926A8"/>
    <w:rsid w:val="00F92B63"/>
    <w:rsid w:val="00F93780"/>
    <w:rsid w:val="00F97AC6"/>
    <w:rsid w:val="00FA09AA"/>
    <w:rsid w:val="00FA221F"/>
    <w:rsid w:val="00FA2681"/>
    <w:rsid w:val="00FA38D7"/>
    <w:rsid w:val="00FA6DC0"/>
    <w:rsid w:val="00FB320A"/>
    <w:rsid w:val="00FB5029"/>
    <w:rsid w:val="00FB79CD"/>
    <w:rsid w:val="00FC033E"/>
    <w:rsid w:val="00FC201E"/>
    <w:rsid w:val="00FC2096"/>
    <w:rsid w:val="00FC3EDF"/>
    <w:rsid w:val="00FC4A89"/>
    <w:rsid w:val="00FC53B8"/>
    <w:rsid w:val="00FC6A16"/>
    <w:rsid w:val="00FE4660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3FD5"/>
  <w15:chartTrackingRefBased/>
  <w15:docId w15:val="{0FFB70C0-E2F6-4B05-AA6F-419B6F5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B7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D7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7419"/>
  </w:style>
  <w:style w:type="paragraph" w:styleId="a7">
    <w:name w:val="footer"/>
    <w:basedOn w:val="a"/>
    <w:link w:val="a8"/>
    <w:uiPriority w:val="99"/>
    <w:unhideWhenUsed/>
    <w:rsid w:val="00BD7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DB834-1188-4C2A-8318-7A5DB849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Антонина Греф</cp:lastModifiedBy>
  <cp:revision>593</cp:revision>
  <cp:lastPrinted>2025-09-03T12:45:00Z</cp:lastPrinted>
  <dcterms:created xsi:type="dcterms:W3CDTF">2025-08-28T08:43:00Z</dcterms:created>
  <dcterms:modified xsi:type="dcterms:W3CDTF">2026-09-30T12:31:00Z</dcterms:modified>
</cp:coreProperties>
</file>