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1F" w:rsidRDefault="00F6231F" w:rsidP="00F623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Свердловской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Краснотурьинская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школа-интернат, реализующая адаптированные основные общеобразовательные программы»</w:t>
      </w:r>
    </w:p>
    <w:p w:rsidR="00F6231F" w:rsidRDefault="00F6231F" w:rsidP="00F6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ОЗНАКОМЛЕН:</w:t>
      </w:r>
    </w:p>
    <w:p w:rsidR="00F6231F" w:rsidRDefault="00F6231F" w:rsidP="00F6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ГБОУ СО</w:t>
      </w:r>
    </w:p>
    <w:p w:rsidR="00F6231F" w:rsidRDefault="00F6231F" w:rsidP="00F6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Краснотурьинская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F6231F" w:rsidRDefault="00F6231F" w:rsidP="00F6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__________________Е. С. Мальцева</w:t>
      </w:r>
    </w:p>
    <w:p w:rsidR="00F6231F" w:rsidRDefault="00F6231F" w:rsidP="006D33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</w:t>
      </w:r>
      <w:r w:rsidR="006D339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D339B">
        <w:rPr>
          <w:rFonts w:ascii="Times New Roman" w:hAnsi="Times New Roman" w:cs="Times New Roman"/>
          <w:sz w:val="24"/>
          <w:szCs w:val="24"/>
        </w:rPr>
        <w:t>_________202___г.</w:t>
      </w:r>
    </w:p>
    <w:p w:rsidR="00F6231F" w:rsidRDefault="00F6231F" w:rsidP="00F623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7A1CC0">
        <w:rPr>
          <w:rFonts w:ascii="Times New Roman" w:hAnsi="Times New Roman" w:cs="Times New Roman"/>
          <w:sz w:val="24"/>
          <w:szCs w:val="24"/>
        </w:rPr>
        <w:t>4</w:t>
      </w:r>
    </w:p>
    <w:p w:rsidR="00F6231F" w:rsidRDefault="00F6231F" w:rsidP="00F623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358C9">
        <w:rPr>
          <w:rFonts w:ascii="Times New Roman" w:hAnsi="Times New Roman" w:cs="Times New Roman"/>
          <w:sz w:val="24"/>
          <w:szCs w:val="24"/>
        </w:rPr>
        <w:t>2</w:t>
      </w:r>
      <w:r w:rsidR="007A1C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358C9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A1C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31F" w:rsidRDefault="00F6231F" w:rsidP="00F623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F6231F" w:rsidRDefault="00F6231F" w:rsidP="00F6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31F" w:rsidRDefault="00F6231F" w:rsidP="00F6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5 человек</w:t>
      </w:r>
    </w:p>
    <w:p w:rsidR="00F6231F" w:rsidRDefault="00F6231F" w:rsidP="00F6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31F" w:rsidRDefault="00F6231F" w:rsidP="00F6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F6231F" w:rsidRDefault="00F6231F" w:rsidP="00F6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31F" w:rsidRDefault="00F6231F" w:rsidP="00F623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выполнении Плана мероприятий ОУ по противодействию коррупции </w:t>
      </w:r>
      <w:proofErr w:type="gramStart"/>
      <w:r>
        <w:rPr>
          <w:rFonts w:ascii="Times New Roman" w:hAnsi="Times New Roman" w:cs="Times New Roman"/>
        </w:rPr>
        <w:t xml:space="preserve">в  </w:t>
      </w:r>
      <w:r w:rsidR="001358C9">
        <w:rPr>
          <w:rFonts w:ascii="Times New Roman" w:hAnsi="Times New Roman" w:cs="Times New Roman"/>
          <w:lang w:val="en-US"/>
        </w:rPr>
        <w:t>IV</w:t>
      </w:r>
      <w:proofErr w:type="gramEnd"/>
      <w:r w:rsidR="001358C9" w:rsidRPr="001358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квартале 202</w:t>
      </w:r>
      <w:r w:rsidR="00BA3A7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г.</w:t>
      </w:r>
    </w:p>
    <w:p w:rsidR="00F6231F" w:rsidRDefault="00F6231F" w:rsidP="00F623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контроле за финансово-хозяйственной деятельностью ОУ в </w:t>
      </w:r>
      <w:r w:rsidR="001358C9"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 квартале 202</w:t>
      </w:r>
      <w:r w:rsidR="00BA3A7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</w:t>
      </w:r>
    </w:p>
    <w:p w:rsidR="00F6231F" w:rsidRDefault="00F6231F" w:rsidP="00F623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осуществлении контроля за размещением заказов на поставку товаров, выполнение работ, оказание услуг в ОУ в </w:t>
      </w:r>
      <w:r w:rsidR="001A47E5">
        <w:rPr>
          <w:rFonts w:ascii="Times New Roman" w:hAnsi="Times New Roman" w:cs="Times New Roman"/>
          <w:lang w:val="en-US"/>
        </w:rPr>
        <w:t>I</w:t>
      </w:r>
      <w:r w:rsidR="001358C9"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квартале 202</w:t>
      </w:r>
      <w:r w:rsidR="00BA3A7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</w:t>
      </w:r>
    </w:p>
    <w:p w:rsidR="00F6231F" w:rsidRDefault="00F6231F" w:rsidP="00F623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мониторинге наличия родственных связей.</w:t>
      </w:r>
    </w:p>
    <w:p w:rsidR="00F6231F" w:rsidRDefault="00F6231F" w:rsidP="00F6231F">
      <w:pPr>
        <w:spacing w:after="0"/>
        <w:jc w:val="both"/>
        <w:rPr>
          <w:rFonts w:ascii="Times New Roman" w:hAnsi="Times New Roman" w:cs="Times New Roman"/>
        </w:rPr>
      </w:pPr>
    </w:p>
    <w:p w:rsidR="00F6231F" w:rsidRDefault="00F6231F" w:rsidP="00F623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первому вопросу слушали заместителя директора по ВР </w:t>
      </w:r>
      <w:proofErr w:type="spellStart"/>
      <w:r>
        <w:rPr>
          <w:rFonts w:ascii="Times New Roman" w:hAnsi="Times New Roman" w:cs="Times New Roman"/>
        </w:rPr>
        <w:t>Цепилову</w:t>
      </w:r>
      <w:proofErr w:type="spellEnd"/>
      <w:r>
        <w:rPr>
          <w:rFonts w:ascii="Times New Roman" w:hAnsi="Times New Roman" w:cs="Times New Roman"/>
        </w:rPr>
        <w:t xml:space="preserve"> Е. </w:t>
      </w:r>
      <w:proofErr w:type="gramStart"/>
      <w:r>
        <w:rPr>
          <w:rFonts w:ascii="Times New Roman" w:hAnsi="Times New Roman" w:cs="Times New Roman"/>
        </w:rPr>
        <w:t>Г..</w:t>
      </w:r>
      <w:proofErr w:type="gramEnd"/>
      <w:r>
        <w:rPr>
          <w:rFonts w:ascii="Times New Roman" w:hAnsi="Times New Roman" w:cs="Times New Roman"/>
        </w:rPr>
        <w:t xml:space="preserve"> Она зачитала «Отчет об исполнении плана работы по противодействию коррупции в </w:t>
      </w:r>
      <w:r>
        <w:rPr>
          <w:rFonts w:ascii="Times New Roman" w:hAnsi="Times New Roman" w:cs="Times New Roman"/>
          <w:lang w:val="en-US"/>
        </w:rPr>
        <w:t>I</w:t>
      </w:r>
      <w:r w:rsidR="001358C9"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квартале 202</w:t>
      </w:r>
      <w:r w:rsidR="00BA3A7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 в ГБОУ СО «</w:t>
      </w:r>
      <w:proofErr w:type="spellStart"/>
      <w:r>
        <w:rPr>
          <w:rFonts w:ascii="Times New Roman" w:hAnsi="Times New Roman" w:cs="Times New Roman"/>
        </w:rPr>
        <w:t>Краснотурьинская</w:t>
      </w:r>
      <w:proofErr w:type="spellEnd"/>
      <w:r>
        <w:rPr>
          <w:rFonts w:ascii="Times New Roman" w:hAnsi="Times New Roman" w:cs="Times New Roman"/>
        </w:rPr>
        <w:t xml:space="preserve"> школа-интернат». </w:t>
      </w:r>
    </w:p>
    <w:p w:rsidR="00F6231F" w:rsidRDefault="00F6231F" w:rsidP="00F623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второму вопросу слушали </w:t>
      </w:r>
      <w:proofErr w:type="spellStart"/>
      <w:r>
        <w:rPr>
          <w:rFonts w:ascii="Times New Roman" w:hAnsi="Times New Roman" w:cs="Times New Roman"/>
        </w:rPr>
        <w:t>Шлапакову</w:t>
      </w:r>
      <w:proofErr w:type="spellEnd"/>
      <w:r>
        <w:rPr>
          <w:rFonts w:ascii="Times New Roman" w:hAnsi="Times New Roman" w:cs="Times New Roman"/>
        </w:rPr>
        <w:t xml:space="preserve"> Н. А., главного бухгалтера. Наталья Александровна сообщила, что </w:t>
      </w:r>
      <w:r w:rsidR="001A47E5">
        <w:rPr>
          <w:rFonts w:ascii="Times New Roman" w:hAnsi="Times New Roman" w:cs="Times New Roman"/>
        </w:rPr>
        <w:t xml:space="preserve">исполнено плановых назначений на выполнение государственного задания </w:t>
      </w:r>
      <w:r w:rsidR="00BA3A71">
        <w:rPr>
          <w:rFonts w:ascii="Times New Roman" w:hAnsi="Times New Roman" w:cs="Times New Roman"/>
        </w:rPr>
        <w:t>52837547,97 руб</w:t>
      </w:r>
      <w:r w:rsidR="001A47E5">
        <w:rPr>
          <w:rFonts w:ascii="Times New Roman" w:hAnsi="Times New Roman" w:cs="Times New Roman"/>
        </w:rPr>
        <w:t xml:space="preserve">лей, что составило </w:t>
      </w:r>
      <w:r w:rsidR="001358C9">
        <w:rPr>
          <w:rFonts w:ascii="Times New Roman" w:hAnsi="Times New Roman" w:cs="Times New Roman"/>
        </w:rPr>
        <w:t>9</w:t>
      </w:r>
      <w:r w:rsidR="00BA3A71">
        <w:rPr>
          <w:rFonts w:ascii="Times New Roman" w:hAnsi="Times New Roman" w:cs="Times New Roman"/>
        </w:rPr>
        <w:t>5</w:t>
      </w:r>
      <w:r w:rsidR="001358C9">
        <w:rPr>
          <w:rFonts w:ascii="Times New Roman" w:hAnsi="Times New Roman" w:cs="Times New Roman"/>
        </w:rPr>
        <w:t>,</w:t>
      </w:r>
      <w:r w:rsidR="00BA3A71">
        <w:rPr>
          <w:rFonts w:ascii="Times New Roman" w:hAnsi="Times New Roman" w:cs="Times New Roman"/>
        </w:rPr>
        <w:t>91</w:t>
      </w:r>
      <w:r w:rsidR="00590EE5">
        <w:rPr>
          <w:rFonts w:ascii="Times New Roman" w:hAnsi="Times New Roman" w:cs="Times New Roman"/>
        </w:rPr>
        <w:t xml:space="preserve"> % от утвержденных плановых назначений. Дебиторская </w:t>
      </w:r>
      <w:proofErr w:type="gramStart"/>
      <w:r w:rsidR="00590EE5">
        <w:rPr>
          <w:rFonts w:ascii="Times New Roman" w:hAnsi="Times New Roman" w:cs="Times New Roman"/>
        </w:rPr>
        <w:t>задолженность  по</w:t>
      </w:r>
      <w:proofErr w:type="gramEnd"/>
      <w:r w:rsidR="00590EE5">
        <w:rPr>
          <w:rFonts w:ascii="Times New Roman" w:hAnsi="Times New Roman" w:cs="Times New Roman"/>
        </w:rPr>
        <w:t xml:space="preserve"> состоянию на 01.</w:t>
      </w:r>
      <w:r w:rsidR="00843E22">
        <w:rPr>
          <w:rFonts w:ascii="Times New Roman" w:hAnsi="Times New Roman" w:cs="Times New Roman"/>
        </w:rPr>
        <w:t>0</w:t>
      </w:r>
      <w:r w:rsidR="001358C9">
        <w:rPr>
          <w:rFonts w:ascii="Times New Roman" w:hAnsi="Times New Roman" w:cs="Times New Roman"/>
        </w:rPr>
        <w:t>1</w:t>
      </w:r>
      <w:r w:rsidR="00590EE5">
        <w:rPr>
          <w:rFonts w:ascii="Times New Roman" w:hAnsi="Times New Roman" w:cs="Times New Roman"/>
        </w:rPr>
        <w:t>.202</w:t>
      </w:r>
      <w:r w:rsidR="00BA3A71">
        <w:rPr>
          <w:rFonts w:ascii="Times New Roman" w:hAnsi="Times New Roman" w:cs="Times New Roman"/>
        </w:rPr>
        <w:t>4</w:t>
      </w:r>
      <w:r w:rsidR="00590EE5">
        <w:rPr>
          <w:rFonts w:ascii="Times New Roman" w:hAnsi="Times New Roman" w:cs="Times New Roman"/>
        </w:rPr>
        <w:t xml:space="preserve"> г. составляет </w:t>
      </w:r>
      <w:r w:rsidR="00BA3A71">
        <w:rPr>
          <w:rFonts w:ascii="Times New Roman" w:hAnsi="Times New Roman" w:cs="Times New Roman"/>
        </w:rPr>
        <w:t>90614997,3</w:t>
      </w:r>
      <w:r w:rsidR="00590EE5">
        <w:rPr>
          <w:rFonts w:ascii="Times New Roman" w:hAnsi="Times New Roman" w:cs="Times New Roman"/>
        </w:rPr>
        <w:t xml:space="preserve"> рублей (субсидия на </w:t>
      </w:r>
      <w:proofErr w:type="spellStart"/>
      <w:r w:rsidR="00590EE5">
        <w:rPr>
          <w:rFonts w:ascii="Times New Roman" w:hAnsi="Times New Roman" w:cs="Times New Roman"/>
        </w:rPr>
        <w:t>госз</w:t>
      </w:r>
      <w:r w:rsidR="001358C9">
        <w:rPr>
          <w:rFonts w:ascii="Times New Roman" w:hAnsi="Times New Roman" w:cs="Times New Roman"/>
        </w:rPr>
        <w:t>адание</w:t>
      </w:r>
      <w:proofErr w:type="spellEnd"/>
      <w:r w:rsidR="001358C9">
        <w:rPr>
          <w:rFonts w:ascii="Times New Roman" w:hAnsi="Times New Roman" w:cs="Times New Roman"/>
        </w:rPr>
        <w:t xml:space="preserve"> на 2023, 2024, 2025 </w:t>
      </w:r>
      <w:proofErr w:type="spellStart"/>
      <w:r w:rsidR="001358C9">
        <w:rPr>
          <w:rFonts w:ascii="Times New Roman" w:hAnsi="Times New Roman" w:cs="Times New Roman"/>
        </w:rPr>
        <w:t>г.г</w:t>
      </w:r>
      <w:proofErr w:type="spellEnd"/>
      <w:r w:rsidR="001358C9">
        <w:rPr>
          <w:rFonts w:ascii="Times New Roman" w:hAnsi="Times New Roman" w:cs="Times New Roman"/>
        </w:rPr>
        <w:t>.</w:t>
      </w:r>
      <w:r w:rsidR="00590EE5">
        <w:rPr>
          <w:rFonts w:ascii="Times New Roman" w:hAnsi="Times New Roman" w:cs="Times New Roman"/>
        </w:rPr>
        <w:t>). Кредиторская задолженность по состоянию на 01.</w:t>
      </w:r>
      <w:r w:rsidR="00843E22">
        <w:rPr>
          <w:rFonts w:ascii="Times New Roman" w:hAnsi="Times New Roman" w:cs="Times New Roman"/>
        </w:rPr>
        <w:t>0</w:t>
      </w:r>
      <w:r w:rsidR="001358C9">
        <w:rPr>
          <w:rFonts w:ascii="Times New Roman" w:hAnsi="Times New Roman" w:cs="Times New Roman"/>
        </w:rPr>
        <w:t>1</w:t>
      </w:r>
      <w:r w:rsidR="00590EE5">
        <w:rPr>
          <w:rFonts w:ascii="Times New Roman" w:hAnsi="Times New Roman" w:cs="Times New Roman"/>
        </w:rPr>
        <w:t>.202</w:t>
      </w:r>
      <w:r w:rsidR="00BA3A71">
        <w:rPr>
          <w:rFonts w:ascii="Times New Roman" w:hAnsi="Times New Roman" w:cs="Times New Roman"/>
        </w:rPr>
        <w:t>4</w:t>
      </w:r>
      <w:r w:rsidR="00590EE5">
        <w:rPr>
          <w:rFonts w:ascii="Times New Roman" w:hAnsi="Times New Roman" w:cs="Times New Roman"/>
        </w:rPr>
        <w:t xml:space="preserve"> г. составляет </w:t>
      </w:r>
      <w:r w:rsidR="00BA3A71">
        <w:rPr>
          <w:rFonts w:ascii="Times New Roman" w:hAnsi="Times New Roman" w:cs="Times New Roman"/>
        </w:rPr>
        <w:t>83403,89</w:t>
      </w:r>
      <w:r w:rsidR="00590EE5">
        <w:rPr>
          <w:rFonts w:ascii="Times New Roman" w:hAnsi="Times New Roman" w:cs="Times New Roman"/>
        </w:rPr>
        <w:t xml:space="preserve"> руб. Задолженность является текущей.</w:t>
      </w:r>
    </w:p>
    <w:p w:rsidR="00F6231F" w:rsidRDefault="00F6231F" w:rsidP="00F623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третьему вопросу слушали </w:t>
      </w:r>
      <w:proofErr w:type="spellStart"/>
      <w:r w:rsidR="00BA3A71">
        <w:rPr>
          <w:rFonts w:ascii="Times New Roman" w:hAnsi="Times New Roman" w:cs="Times New Roman"/>
        </w:rPr>
        <w:t>Пьянзину</w:t>
      </w:r>
      <w:proofErr w:type="spellEnd"/>
      <w:r w:rsidR="00BA3A71">
        <w:rPr>
          <w:rFonts w:ascii="Times New Roman" w:hAnsi="Times New Roman" w:cs="Times New Roman"/>
        </w:rPr>
        <w:t xml:space="preserve"> А. Е.</w:t>
      </w:r>
      <w:r>
        <w:rPr>
          <w:rFonts w:ascii="Times New Roman" w:hAnsi="Times New Roman" w:cs="Times New Roman"/>
        </w:rPr>
        <w:t xml:space="preserve">, бухгалтера. </w:t>
      </w:r>
      <w:r w:rsidR="00BA3A71">
        <w:rPr>
          <w:rFonts w:ascii="Times New Roman" w:hAnsi="Times New Roman" w:cs="Times New Roman"/>
        </w:rPr>
        <w:t>Анастасия Евгеньевна</w:t>
      </w:r>
      <w:r>
        <w:rPr>
          <w:rFonts w:ascii="Times New Roman" w:hAnsi="Times New Roman" w:cs="Times New Roman"/>
        </w:rPr>
        <w:t xml:space="preserve"> сообщила, что </w:t>
      </w:r>
      <w:r w:rsidR="00590EE5">
        <w:rPr>
          <w:rFonts w:ascii="Times New Roman" w:hAnsi="Times New Roman" w:cs="Times New Roman"/>
        </w:rPr>
        <w:t xml:space="preserve">за </w:t>
      </w:r>
      <w:r w:rsidR="001358C9"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 квартал 202</w:t>
      </w:r>
      <w:r w:rsidR="00BA3A7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 было проведено </w:t>
      </w:r>
      <w:r w:rsidR="00BA3A7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аукционов</w:t>
      </w:r>
      <w:r w:rsidR="00590EE5">
        <w:rPr>
          <w:rFonts w:ascii="Times New Roman" w:hAnsi="Times New Roman" w:cs="Times New Roman"/>
        </w:rPr>
        <w:t xml:space="preserve"> в электронной форме на сумму </w:t>
      </w:r>
      <w:r w:rsidR="00BA3A71">
        <w:rPr>
          <w:rFonts w:ascii="Times New Roman" w:hAnsi="Times New Roman" w:cs="Times New Roman"/>
        </w:rPr>
        <w:t>2108111,76</w:t>
      </w:r>
      <w:r w:rsidR="00590EE5">
        <w:rPr>
          <w:rFonts w:ascii="Times New Roman" w:hAnsi="Times New Roman" w:cs="Times New Roman"/>
        </w:rPr>
        <w:t xml:space="preserve"> рублей. По результатам заключены контракты на сумму </w:t>
      </w:r>
      <w:r w:rsidR="00BA3A71">
        <w:rPr>
          <w:rFonts w:ascii="Times New Roman" w:hAnsi="Times New Roman" w:cs="Times New Roman"/>
        </w:rPr>
        <w:t>1580381,72</w:t>
      </w:r>
      <w:r w:rsidR="00590EE5">
        <w:rPr>
          <w:rFonts w:ascii="Times New Roman" w:hAnsi="Times New Roman" w:cs="Times New Roman"/>
        </w:rPr>
        <w:t xml:space="preserve"> рублей</w:t>
      </w:r>
      <w:r>
        <w:rPr>
          <w:rFonts w:ascii="Times New Roman" w:hAnsi="Times New Roman" w:cs="Times New Roman"/>
        </w:rPr>
        <w:t xml:space="preserve">. </w:t>
      </w:r>
      <w:r w:rsidR="00590EE5">
        <w:rPr>
          <w:rFonts w:ascii="Times New Roman" w:hAnsi="Times New Roman" w:cs="Times New Roman"/>
        </w:rPr>
        <w:t>Экономия составила</w:t>
      </w:r>
      <w:r w:rsidR="00BA3A71">
        <w:rPr>
          <w:rFonts w:ascii="Times New Roman" w:hAnsi="Times New Roman" w:cs="Times New Roman"/>
        </w:rPr>
        <w:t xml:space="preserve"> 527730,04</w:t>
      </w:r>
      <w:r w:rsidR="00590EE5">
        <w:rPr>
          <w:rFonts w:ascii="Times New Roman" w:hAnsi="Times New Roman" w:cs="Times New Roman"/>
        </w:rPr>
        <w:t xml:space="preserve"> руб</w:t>
      </w:r>
      <w:r w:rsidR="00BA3A71">
        <w:rPr>
          <w:rFonts w:ascii="Times New Roman" w:hAnsi="Times New Roman" w:cs="Times New Roman"/>
        </w:rPr>
        <w:t>лей</w:t>
      </w:r>
      <w:bookmarkStart w:id="0" w:name="_GoBack"/>
      <w:bookmarkEnd w:id="0"/>
      <w:r w:rsidR="00590EE5">
        <w:rPr>
          <w:rFonts w:ascii="Times New Roman" w:hAnsi="Times New Roman" w:cs="Times New Roman"/>
        </w:rPr>
        <w:t>.</w:t>
      </w:r>
    </w:p>
    <w:p w:rsidR="00590EE5" w:rsidRDefault="00F6231F" w:rsidP="00F623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90EE5">
        <w:rPr>
          <w:rFonts w:ascii="Times New Roman" w:hAnsi="Times New Roman" w:cs="Times New Roman"/>
        </w:rPr>
        <w:t xml:space="preserve">По четвертому вопросу слушали заместителя директора по ВР </w:t>
      </w:r>
      <w:proofErr w:type="spellStart"/>
      <w:r w:rsidRPr="00590EE5">
        <w:rPr>
          <w:rFonts w:ascii="Times New Roman" w:hAnsi="Times New Roman" w:cs="Times New Roman"/>
        </w:rPr>
        <w:t>Цепилову</w:t>
      </w:r>
      <w:proofErr w:type="spellEnd"/>
      <w:r w:rsidRPr="00590EE5">
        <w:rPr>
          <w:rFonts w:ascii="Times New Roman" w:hAnsi="Times New Roman" w:cs="Times New Roman"/>
        </w:rPr>
        <w:t xml:space="preserve"> Е.Г. Она сообщила о результатах мониторинга родственных связей в ОУ. </w:t>
      </w:r>
    </w:p>
    <w:p w:rsidR="00F6231F" w:rsidRPr="006D339B" w:rsidRDefault="00F6231F" w:rsidP="006D339B">
      <w:pPr>
        <w:spacing w:after="0"/>
        <w:jc w:val="both"/>
        <w:rPr>
          <w:rFonts w:ascii="Times New Roman" w:hAnsi="Times New Roman" w:cs="Times New Roman"/>
        </w:rPr>
      </w:pPr>
      <w:r w:rsidRPr="006D339B">
        <w:rPr>
          <w:rFonts w:ascii="Times New Roman" w:hAnsi="Times New Roman" w:cs="Times New Roman"/>
        </w:rPr>
        <w:t>Решение:</w:t>
      </w:r>
    </w:p>
    <w:p w:rsidR="00F6231F" w:rsidRDefault="00F6231F" w:rsidP="00F623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к сведению информацию, полученную из отчета.</w:t>
      </w:r>
    </w:p>
    <w:p w:rsidR="00F6231F" w:rsidRDefault="00F6231F" w:rsidP="00F623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Продолжать осуществлять контроль за расходование бюджетных средств.</w:t>
      </w:r>
    </w:p>
    <w:p w:rsidR="00F6231F" w:rsidRDefault="00F6231F" w:rsidP="00F623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Продолжить контроль за поставками и закупками товара. Информацию по поставкам и закупкам принять к сведению.</w:t>
      </w:r>
    </w:p>
    <w:p w:rsidR="00F6231F" w:rsidRDefault="00F6231F" w:rsidP="00F623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Секретарю комиссии ежемесячно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антикоррупционной комиссии по противодействию коррупции.</w:t>
      </w:r>
    </w:p>
    <w:p w:rsidR="00F6231F" w:rsidRDefault="00F6231F" w:rsidP="00F6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Председатель</w:t>
      </w:r>
      <w:r>
        <w:rPr>
          <w:rFonts w:ascii="Times New Roman" w:hAnsi="Times New Roman" w:cs="Times New Roman"/>
        </w:rPr>
        <w:tab/>
      </w:r>
      <w:r w:rsidR="00590EE5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ab/>
      </w:r>
      <w:r w:rsidR="00590EE5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Цепилова</w:t>
      </w:r>
      <w:proofErr w:type="spellEnd"/>
      <w:r>
        <w:rPr>
          <w:rFonts w:ascii="Times New Roman" w:hAnsi="Times New Roman" w:cs="Times New Roman"/>
        </w:rPr>
        <w:t xml:space="preserve"> Е.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EE5" w:rsidRDefault="00590EE5" w:rsidP="00F6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         ______________       Калинина О. Ю.</w:t>
      </w:r>
    </w:p>
    <w:p w:rsidR="00590EE5" w:rsidRDefault="00590EE5" w:rsidP="00F6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                _____________</w:t>
      </w:r>
      <w:r w:rsidR="006D339B">
        <w:rPr>
          <w:rFonts w:ascii="Times New Roman" w:hAnsi="Times New Roman" w:cs="Times New Roman"/>
          <w:sz w:val="24"/>
          <w:szCs w:val="24"/>
        </w:rPr>
        <w:t>_       Шестакова</w:t>
      </w:r>
      <w:r w:rsidR="006D339B" w:rsidRPr="006D339B">
        <w:rPr>
          <w:rFonts w:ascii="Times New Roman" w:hAnsi="Times New Roman" w:cs="Times New Roman"/>
          <w:sz w:val="24"/>
          <w:szCs w:val="24"/>
        </w:rPr>
        <w:t xml:space="preserve"> </w:t>
      </w:r>
      <w:r w:rsidR="006D339B">
        <w:rPr>
          <w:rFonts w:ascii="Times New Roman" w:hAnsi="Times New Roman" w:cs="Times New Roman"/>
          <w:sz w:val="24"/>
          <w:szCs w:val="24"/>
        </w:rPr>
        <w:t>У. А.</w:t>
      </w:r>
    </w:p>
    <w:p w:rsidR="006D339B" w:rsidRDefault="006D339B" w:rsidP="00F6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______________        Русских</w:t>
      </w:r>
      <w:r w:rsidRPr="006D3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 Л.</w:t>
      </w:r>
    </w:p>
    <w:p w:rsidR="006D339B" w:rsidRDefault="006D339B" w:rsidP="00F6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______________        Павлова А. В.</w:t>
      </w:r>
    </w:p>
    <w:sectPr w:rsidR="006D339B" w:rsidSect="006D339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3F4"/>
    <w:multiLevelType w:val="hybridMultilevel"/>
    <w:tmpl w:val="026A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5081A"/>
    <w:multiLevelType w:val="hybridMultilevel"/>
    <w:tmpl w:val="FE582B06"/>
    <w:lvl w:ilvl="0" w:tplc="6CD0DD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E22B81"/>
    <w:multiLevelType w:val="hybridMultilevel"/>
    <w:tmpl w:val="72C4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1F"/>
    <w:rsid w:val="000661F5"/>
    <w:rsid w:val="000A742C"/>
    <w:rsid w:val="001358C9"/>
    <w:rsid w:val="001A47E5"/>
    <w:rsid w:val="00590EE5"/>
    <w:rsid w:val="006D339B"/>
    <w:rsid w:val="007A1CC0"/>
    <w:rsid w:val="00843E22"/>
    <w:rsid w:val="00904049"/>
    <w:rsid w:val="00BA3A71"/>
    <w:rsid w:val="00F6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C17B"/>
  <w15:docId w15:val="{7F4681F1-BFF5-46DD-83BF-635D6FB1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1F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623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2024-03-28T02:43:00Z</cp:lastPrinted>
  <dcterms:created xsi:type="dcterms:W3CDTF">2023-11-13T06:50:00Z</dcterms:created>
  <dcterms:modified xsi:type="dcterms:W3CDTF">2024-03-28T02:43:00Z</dcterms:modified>
</cp:coreProperties>
</file>