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323" w:rsidRPr="00F46323" w:rsidRDefault="00F46323" w:rsidP="00F46323">
      <w:pPr>
        <w:shd w:val="clear" w:color="auto" w:fill="FFFFFF"/>
        <w:spacing w:before="285" w:after="285" w:line="351" w:lineRule="atLeast"/>
        <w:ind w:firstLine="708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i/>
          <w:iCs/>
          <w:color w:val="22223B"/>
          <w:sz w:val="27"/>
          <w:szCs w:val="27"/>
          <w:lang w:eastAsia="ru-RU"/>
        </w:rPr>
        <w:t>Речь Вашего ребенка намного отличается от речи его сверстников? Стоит ли ждать чуда? Когда обратиться к логопеду? В 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первую очередь необходима консультация специалистов. Вам помогут </w:t>
      </w:r>
      <w:r w:rsidRPr="00F46323">
        <w:rPr>
          <w:rFonts w:ascii="Arial" w:eastAsia="Times New Roman" w:hAnsi="Arial" w:cs="Arial"/>
          <w:i/>
          <w:iCs/>
          <w:color w:val="22223B"/>
          <w:sz w:val="27"/>
          <w:szCs w:val="27"/>
          <w:lang w:eastAsia="ru-RU"/>
        </w:rPr>
        <w:t>педиатр, психиатр, невролог, логопед, психолог.</w:t>
      </w:r>
    </w:p>
    <w:p w:rsidR="00F46323" w:rsidRDefault="00F46323" w:rsidP="00F46323">
      <w:pPr>
        <w:shd w:val="clear" w:color="auto" w:fill="FFFFFF"/>
        <w:spacing w:before="285" w:after="285" w:line="351" w:lineRule="atLeast"/>
        <w:ind w:firstLine="708"/>
        <w:jc w:val="both"/>
        <w:rPr>
          <w:rFonts w:ascii="Arial" w:eastAsia="Times New Roman" w:hAnsi="Arial" w:cs="Arial"/>
          <w:i/>
          <w:iCs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i/>
          <w:iCs/>
          <w:color w:val="22223B"/>
          <w:sz w:val="27"/>
          <w:szCs w:val="27"/>
          <w:lang w:eastAsia="ru-RU"/>
        </w:rPr>
        <w:t>Грамотная и понятная речь – не врожденное качество. Ребенок на протяжении первых лет жизни шаг за шагом учится правильно и четко произносить разные звуки, составлять слова и предложения, выражать свои мысли последовательно и ясно. Но нередко речевое развитие проходит со сложностями. Если родители замечают у ребенка какие-то проблемы с речью, важно, как можно скорее обратиться к специалисту – логопеду.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06103" wp14:editId="4F8215B1">
            <wp:extent cx="5940425" cy="4095309"/>
            <wp:effectExtent l="0" t="0" r="3175" b="635"/>
            <wp:docPr id="1" name="Рисунок 1" descr="Где учиться на учителя-логопед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де учиться на учителя-логопеда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Когда стоит обращаться к логопеду?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до 1 года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– если у ребенка нет 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гуления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 и лепета, то есть попыток произносить сначала отдельные звуки («агу»,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гы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кхх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»), а затем повторяющиеся слоги («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бубу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гиги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диди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», «тата»).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1-2 года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– если ребенок не говорит.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2-3 года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– если ребенок все понимает, но отказывается говорить, если он почти не произносит понятные слова, но при этом активно и 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lastRenderedPageBreak/>
        <w:t>много общается на «своем» языке. Родителей малыша в этом возрасте должны настораживать любые отличия речи ребенка от речи его сверстников.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4-6 лет 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– если ребенок говорит невнятно, звуки смазанные и нечеткие. Проблемы с речью есть, если малыш смягчает простые звуки («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щапка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 вместо «шапка»,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тяшка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 вместо «чашка», «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масинка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» вместо «машинка»), не выговаривает или заменяет их («тот» вместо «кот»).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старше 6 лет 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– если ребенок не произносит или выговаривает неправильно какие-то звуки («р», «л»), запинается, заикается, повторяет первые слоги и звуки. Веские причины обращения к логопеду – неспособность ребенка отвечать на вопросы, запоминать и пересказывать короткие стишки, рассказы, пропуск или замена слогов в длинных словах.</w:t>
      </w:r>
    </w:p>
    <w:p w:rsidR="00F46323" w:rsidRPr="00F46323" w:rsidRDefault="00F46323" w:rsidP="00F46323">
      <w:pPr>
        <w:numPr>
          <w:ilvl w:val="0"/>
          <w:numId w:val="1"/>
        </w:numPr>
        <w:shd w:val="clear" w:color="auto" w:fill="FFFFFF"/>
        <w:spacing w:before="100" w:beforeAutospacing="1" w:after="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в школьном возрасте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– проблемы с чтением и письмом.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С какими видами речевых нарушений чаще всего сталкивается в своей деятельности учитель-логопед</w:t>
      </w:r>
    </w:p>
    <w:p w:rsidR="00F46323" w:rsidRPr="00F46323" w:rsidRDefault="00F46323" w:rsidP="00F46323">
      <w:pPr>
        <w:numPr>
          <w:ilvl w:val="0"/>
          <w:numId w:val="2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proofErr w:type="spellStart"/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Дислалия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. Неправильное произношение звуков при нормальном слухе и отсутствии проблем с речевым аппаратом. Считается физиологической нормой для детей младше 5 лет, в старшем возрасте – речевым нарушением. Выражается в том, что ребенок заменяет, искажает, пропускает как гласные, так и согласные звуки.</w:t>
      </w:r>
    </w:p>
    <w:p w:rsidR="00F46323" w:rsidRPr="00F46323" w:rsidRDefault="00F46323" w:rsidP="00F46323">
      <w:pPr>
        <w:numPr>
          <w:ilvl w:val="0"/>
          <w:numId w:val="2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proofErr w:type="spellStart"/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Дисфония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(охриплость голоса) и </w:t>
      </w: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афония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(отсутствие голоса).</w:t>
      </w:r>
    </w:p>
    <w:p w:rsidR="00F46323" w:rsidRPr="00F46323" w:rsidRDefault="00F46323" w:rsidP="00F46323">
      <w:pPr>
        <w:numPr>
          <w:ilvl w:val="0"/>
          <w:numId w:val="2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proofErr w:type="spellStart"/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Ринолалия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. Это нарушение характерно для детей с расщелиной неба. Чем она больше, тем сильнее выражены симптомы 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ринолалии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. Выражается дефект в форме гнусавости голоса, неразборчивой речи.</w:t>
      </w:r>
    </w:p>
    <w:p w:rsidR="00F46323" w:rsidRPr="00F46323" w:rsidRDefault="00F46323" w:rsidP="00F46323">
      <w:pPr>
        <w:numPr>
          <w:ilvl w:val="0"/>
          <w:numId w:val="2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Дизартрия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. Это расстройство произносительной организации речи, связанное с поражением центрального отдела 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речедвигательного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 анализатора и нарушением иннервации мышц артикуляционного аппарата. Малыш испытывает трудности в звукопроизношении, различении звуков на слух, грубо может нарушаться и слоговая структура. Речь лишена эмоциональной окраски. Все это является прямыми предпосылками к неуспешному обучению по русскому языку и приводит к проблемам с письмом и чтением. Очень часто у детей с дизартрией может быть нарушение почерка почерку. В чтении отмечаются перестановка и замена букв.</w:t>
      </w:r>
    </w:p>
    <w:p w:rsidR="00F46323" w:rsidRPr="00F46323" w:rsidRDefault="00F46323" w:rsidP="00F46323">
      <w:pPr>
        <w:numPr>
          <w:ilvl w:val="0"/>
          <w:numId w:val="2"/>
        </w:numPr>
        <w:shd w:val="clear" w:color="auto" w:fill="FFFFFF"/>
        <w:spacing w:before="100" w:beforeAutospacing="1" w:after="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Заикание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.  Возникает из-за судорог мышц, которые участвуют в звукопроизношении, в момент, когда ребенок хочет что-то сказать.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Цели и задачи обращения к учителю-логопеду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Работа специалиста заключается в устранении проблем с устной речью, письмом и чтением. Для этого учитель-логопед решает следующие задачи:</w:t>
      </w:r>
    </w:p>
    <w:p w:rsidR="00F46323" w:rsidRPr="00F46323" w:rsidRDefault="00F46323" w:rsidP="00F46323">
      <w:pPr>
        <w:numPr>
          <w:ilvl w:val="0"/>
          <w:numId w:val="3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корректирует звукопроизношение;</w:t>
      </w:r>
    </w:p>
    <w:p w:rsidR="00F46323" w:rsidRPr="00F46323" w:rsidRDefault="00F46323" w:rsidP="00F46323">
      <w:pPr>
        <w:numPr>
          <w:ilvl w:val="0"/>
          <w:numId w:val="3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формирует фонематические процессы, то есть способность воспринимать, понимать, анализировать отдельные элементы звуковой речи (звуки, слова, предложения);</w:t>
      </w:r>
    </w:p>
    <w:p w:rsidR="00F46323" w:rsidRPr="00F46323" w:rsidRDefault="00F46323" w:rsidP="00F46323">
      <w:pPr>
        <w:numPr>
          <w:ilvl w:val="0"/>
          <w:numId w:val="3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расширяет и обогащает словарный запас ребенка;</w:t>
      </w:r>
    </w:p>
    <w:p w:rsidR="00F46323" w:rsidRPr="00F46323" w:rsidRDefault="00F46323" w:rsidP="00F46323">
      <w:pPr>
        <w:numPr>
          <w:ilvl w:val="0"/>
          <w:numId w:val="3"/>
        </w:numPr>
        <w:shd w:val="clear" w:color="auto" w:fill="FFFFFF"/>
        <w:spacing w:before="100" w:beforeAutospacing="1" w:after="12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развивает грамматический строй речи, ее связность;</w:t>
      </w:r>
    </w:p>
    <w:p w:rsidR="00F46323" w:rsidRPr="00F46323" w:rsidRDefault="00F46323" w:rsidP="00F46323">
      <w:pPr>
        <w:numPr>
          <w:ilvl w:val="0"/>
          <w:numId w:val="3"/>
        </w:numPr>
        <w:shd w:val="clear" w:color="auto" w:fill="FFFFFF"/>
        <w:spacing w:before="100" w:beforeAutospacing="1" w:after="0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готовит малыша к обучению письму и чтению.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В каком возрасте нужно начинать логопедическую работу с ребенком?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Раньше существовало мнение, что ребенка нет смысла приводить к логопеду в возрасте младше 5 лет. Но оно давно устарело. К 5 годам речь уже во многом сформирована, ведь начинается этот процесс гораздо раньше. 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Именно в первый год жизни ребенка нужно начинать задумываться о правильности развития его речи, а при возникновении любых сомнений обращаться к специалисту. Особенно это касается детей, которые наблюдаются у невропатолога, слабовидящих, </w:t>
      </w:r>
      <w:proofErr w:type="spellStart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слабослышаших</w:t>
      </w:r>
      <w:proofErr w:type="spell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. Современные технологии работы учителей-логопедов позволяют выявить и скорректировать проблемы с речевым развитием на самой ранней стадии. А это всегда проще, чем исправлять неправильно сформированную речь.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Как избежать проблем с речью и вовремя их распознать – 10 рекомендаций родителям от учителя-логопеда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1 совет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. Говорите с ребенком во время приготовления еды, уборки, одевания и раздевания, игры, прогулки и любой другой деятельности. Рассказывайте и спрашивайте о том, что вы и малыш видите, делаете, слышите.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2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Используйте правильно построенные фразы, предложения. Нужно говорить предложениями на 1-2 слова длиннее, чем у </w:t>
      </w:r>
      <w:r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ребенка. </w:t>
      </w:r>
      <w:bookmarkStart w:id="0" w:name="_GoBack"/>
      <w:bookmarkEnd w:id="0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Если он пока не говорит фразами, общайтесь с ним предложениями из 2-3 слов.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3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Вопросы должны быть открытыми, чтобы у ребенка был стимул использовать для ответа несколько слов. Например, вместо «Ты играешь?» спрашивайте: «Что ты делаешь?».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4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Не торопите ребенка с ответами на вопросы и формулированием своих мыслей. Подождите, пока он скажет все, что хотел.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 xml:space="preserve">5 </w:t>
      </w:r>
      <w:proofErr w:type="spellStart"/>
      <w:proofErr w:type="gramStart"/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Вместе</w:t>
      </w:r>
      <w:proofErr w:type="spellEnd"/>
      <w:proofErr w:type="gramEnd"/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 прислушивайтесь к окружающим звукам (лаю собаки, шуму машины, шелесту листьев) и спрашивайте у малыша, что он слышит.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6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Рассказывая ребенку короткие истории и сказки, просите его пересказать услышанное вам или кому-нибудь еще.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7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Если словарный запас у </w:t>
      </w:r>
      <w:r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ребенка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 небогатый, расширяйте его. Показывайте и называйте ему разные предметы и явления (части тела, фрукты и овощи, транспорт и т. д.) и просите повторять слова. Вводите в речь ребенка по 5-6 слов, а когда он научится хорошо произносить их, добавляйте новые. Занимайтесь ежедневно и обязательно хвалите, воодушевляйте </w:t>
      </w:r>
      <w:r>
        <w:rPr>
          <w:rFonts w:ascii="Arial" w:eastAsia="Times New Roman" w:hAnsi="Arial" w:cs="Arial"/>
          <w:color w:val="22223B"/>
          <w:sz w:val="27"/>
          <w:szCs w:val="27"/>
          <w:lang w:eastAsia="ru-RU"/>
        </w:rPr>
        <w:t>ребенка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, даже если у него пока что-то не получается.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8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Если ребенок не говорит предложениями, а использует для общения только слова, учите </w:t>
      </w:r>
      <w:r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его коротким фразам. Например, 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знает слово «кружка». Последовательно вводите в его речь предложения: «Дай кружку», «Папина кружка» и т. д.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9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 Занимайтесь с </w:t>
      </w:r>
      <w:r>
        <w:rPr>
          <w:rFonts w:ascii="Arial" w:eastAsia="Times New Roman" w:hAnsi="Arial" w:cs="Arial"/>
          <w:color w:val="22223B"/>
          <w:sz w:val="27"/>
          <w:szCs w:val="27"/>
          <w:lang w:eastAsia="ru-RU"/>
        </w:rPr>
        <w:t xml:space="preserve">ребенком 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в игровой форме – интерес активизирует речевое подражание, способствует развитию памяти и внимания.</w:t>
      </w:r>
    </w:p>
    <w:p w:rsidR="00F46323" w:rsidRPr="00F46323" w:rsidRDefault="00F46323" w:rsidP="00F46323">
      <w:pPr>
        <w:shd w:val="clear" w:color="auto" w:fill="FFFFFF"/>
        <w:spacing w:before="285" w:after="285" w:line="351" w:lineRule="atLeast"/>
        <w:jc w:val="both"/>
        <w:rPr>
          <w:rFonts w:ascii="Arial" w:eastAsia="Times New Roman" w:hAnsi="Arial" w:cs="Arial"/>
          <w:color w:val="22223B"/>
          <w:sz w:val="27"/>
          <w:szCs w:val="27"/>
          <w:lang w:eastAsia="ru-RU"/>
        </w:rPr>
      </w:pPr>
      <w:r w:rsidRPr="00F46323">
        <w:rPr>
          <w:rFonts w:ascii="Arial" w:eastAsia="Times New Roman" w:hAnsi="Arial" w:cs="Arial"/>
          <w:b/>
          <w:bCs/>
          <w:color w:val="22223B"/>
          <w:sz w:val="27"/>
          <w:szCs w:val="27"/>
          <w:lang w:eastAsia="ru-RU"/>
        </w:rPr>
        <w:t>10 совет.</w:t>
      </w:r>
      <w:r w:rsidRPr="00F46323">
        <w:rPr>
          <w:rFonts w:ascii="Arial" w:eastAsia="Times New Roman" w:hAnsi="Arial" w:cs="Arial"/>
          <w:color w:val="22223B"/>
          <w:sz w:val="27"/>
          <w:szCs w:val="27"/>
          <w:lang w:eastAsia="ru-RU"/>
        </w:rPr>
        <w:t> Обращайте внимание на речевое развитие ребенка с самого раннего возраста. Не дожидайтесь, когда он «перерастет», «сам заговорит»</w:t>
      </w:r>
    </w:p>
    <w:p w:rsidR="00C158F6" w:rsidRDefault="00C158F6" w:rsidP="00F46323">
      <w:pPr>
        <w:jc w:val="both"/>
      </w:pPr>
    </w:p>
    <w:sectPr w:rsidR="00C15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03E6A"/>
    <w:multiLevelType w:val="multilevel"/>
    <w:tmpl w:val="587A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B40E09"/>
    <w:multiLevelType w:val="multilevel"/>
    <w:tmpl w:val="58F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ED59CA"/>
    <w:multiLevelType w:val="multilevel"/>
    <w:tmpl w:val="D248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23"/>
    <w:rsid w:val="00C158F6"/>
    <w:rsid w:val="00F4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ABA5"/>
  <w15:chartTrackingRefBased/>
  <w15:docId w15:val="{58907EE5-197B-4A7D-85FE-52A4E5E3D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315</dc:creator>
  <cp:keywords/>
  <dc:description/>
  <cp:lastModifiedBy>315</cp:lastModifiedBy>
  <cp:revision>1</cp:revision>
  <dcterms:created xsi:type="dcterms:W3CDTF">2025-04-29T06:25:00Z</dcterms:created>
  <dcterms:modified xsi:type="dcterms:W3CDTF">2025-04-29T06:29:00Z</dcterms:modified>
</cp:coreProperties>
</file>